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3B1F" w:rsidRDefault="00B80E58" w:rsidP="0033620C">
      <w:pPr>
        <w:jc w:val="center"/>
        <w:textAlignment w:val="baseline"/>
        <w:rPr>
          <w:b/>
          <w:bCs/>
          <w:color w:val="000000"/>
          <w:bdr w:val="none" w:sz="0" w:space="0" w:color="auto" w:frame="1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-767715</wp:posOffset>
            </wp:positionV>
            <wp:extent cx="1905000" cy="1905000"/>
            <wp:effectExtent l="0" t="0" r="0" b="0"/>
            <wp:wrapNone/>
            <wp:docPr id="1" name="Рисунок 3" descr="лого кульу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 кульутр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838835</wp:posOffset>
            </wp:positionH>
            <wp:positionV relativeFrom="paragraph">
              <wp:posOffset>-372745</wp:posOffset>
            </wp:positionV>
            <wp:extent cx="2209800" cy="1090930"/>
            <wp:effectExtent l="0" t="0" r="0" b="0"/>
            <wp:wrapNone/>
            <wp:docPr id="2" name="Рисунок 2" descr="шнит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нитк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0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D0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6B00663" wp14:editId="09F1E0E1">
            <wp:simplePos x="0" y="0"/>
            <wp:positionH relativeFrom="column">
              <wp:posOffset>-546735</wp:posOffset>
            </wp:positionH>
            <wp:positionV relativeFrom="paragraph">
              <wp:posOffset>-339090</wp:posOffset>
            </wp:positionV>
            <wp:extent cx="1190625" cy="978535"/>
            <wp:effectExtent l="0" t="0" r="0" b="0"/>
            <wp:wrapTight wrapText="bothSides">
              <wp:wrapPolygon edited="0">
                <wp:start x="0" y="0"/>
                <wp:lineTo x="0" y="21025"/>
                <wp:lineTo x="21427" y="21025"/>
                <wp:lineTo x="2142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B1F" w:rsidRDefault="00003B1F" w:rsidP="0033620C">
      <w:pPr>
        <w:jc w:val="center"/>
        <w:textAlignment w:val="baseline"/>
        <w:rPr>
          <w:b/>
          <w:bCs/>
          <w:color w:val="000000"/>
          <w:bdr w:val="none" w:sz="0" w:space="0" w:color="auto" w:frame="1"/>
          <w:lang w:val="en-US" w:eastAsia="ru-RU"/>
        </w:rPr>
      </w:pPr>
    </w:p>
    <w:p w:rsidR="00003B1F" w:rsidRDefault="00003B1F" w:rsidP="0033620C">
      <w:pPr>
        <w:jc w:val="center"/>
        <w:textAlignment w:val="baseline"/>
        <w:rPr>
          <w:b/>
          <w:bCs/>
          <w:color w:val="000000"/>
          <w:bdr w:val="none" w:sz="0" w:space="0" w:color="auto" w:frame="1"/>
          <w:lang w:val="en-US" w:eastAsia="ru-RU"/>
        </w:rPr>
      </w:pPr>
    </w:p>
    <w:p w:rsidR="005E3AED" w:rsidRDefault="005E3AED" w:rsidP="0033620C">
      <w:pPr>
        <w:jc w:val="center"/>
        <w:textAlignment w:val="baseline"/>
        <w:rPr>
          <w:b/>
          <w:bCs/>
          <w:color w:val="000000"/>
          <w:bdr w:val="none" w:sz="0" w:space="0" w:color="auto" w:frame="1"/>
          <w:lang w:val="en-US" w:eastAsia="ru-RU"/>
        </w:rPr>
      </w:pPr>
    </w:p>
    <w:p w:rsidR="0033620C" w:rsidRPr="00003B1F" w:rsidRDefault="0033620C" w:rsidP="00FF377B">
      <w:pPr>
        <w:contextualSpacing/>
        <w:jc w:val="center"/>
        <w:textAlignment w:val="baseline"/>
        <w:rPr>
          <w:b/>
          <w:bCs/>
          <w:color w:val="000000"/>
          <w:bdr w:val="none" w:sz="0" w:space="0" w:color="auto" w:frame="1"/>
          <w:lang w:eastAsia="ru-RU"/>
        </w:rPr>
      </w:pPr>
      <w:r w:rsidRPr="00003B1F">
        <w:rPr>
          <w:b/>
          <w:bCs/>
          <w:color w:val="000000"/>
          <w:bdr w:val="none" w:sz="0" w:space="0" w:color="auto" w:frame="1"/>
          <w:lang w:eastAsia="ru-RU"/>
        </w:rPr>
        <w:t xml:space="preserve">МИНИСТЕРСТВО КУЛЬТУРЫ РОССИЙСКОЙ ФЕДЕРАЦИИ </w:t>
      </w:r>
    </w:p>
    <w:p w:rsidR="00FF377B" w:rsidRDefault="0033620C" w:rsidP="00FF377B">
      <w:pPr>
        <w:contextualSpacing/>
        <w:jc w:val="center"/>
        <w:textAlignment w:val="baseline"/>
        <w:rPr>
          <w:b/>
          <w:bCs/>
          <w:color w:val="000000"/>
          <w:bdr w:val="none" w:sz="0" w:space="0" w:color="auto" w:frame="1"/>
          <w:lang w:eastAsia="ru-RU"/>
        </w:rPr>
      </w:pPr>
      <w:r w:rsidRPr="00003B1F">
        <w:rPr>
          <w:b/>
          <w:bCs/>
          <w:color w:val="000000"/>
          <w:bdr w:val="none" w:sz="0" w:space="0" w:color="auto" w:frame="1"/>
          <w:lang w:eastAsia="ru-RU"/>
        </w:rPr>
        <w:t>МОСКОВСКАЯ ГОСУДАРСТВЕННАЯ КОНСЕРВАТОРИЯ</w:t>
      </w:r>
    </w:p>
    <w:p w:rsidR="00FF377B" w:rsidRDefault="00FF377B" w:rsidP="00FF377B">
      <w:pPr>
        <w:contextualSpacing/>
        <w:jc w:val="center"/>
        <w:textAlignment w:val="baseline"/>
        <w:rPr>
          <w:b/>
          <w:bCs/>
          <w:color w:val="000000"/>
          <w:bdr w:val="none" w:sz="0" w:space="0" w:color="auto" w:frame="1"/>
          <w:lang w:eastAsia="ru-RU"/>
        </w:rPr>
      </w:pPr>
      <w:r>
        <w:rPr>
          <w:b/>
          <w:bCs/>
          <w:color w:val="000000"/>
          <w:bdr w:val="none" w:sz="0" w:space="0" w:color="auto" w:frame="1"/>
          <w:lang w:eastAsia="ru-RU"/>
        </w:rPr>
        <w:t xml:space="preserve">ИМЕНИ </w:t>
      </w:r>
      <w:r w:rsidR="0033620C" w:rsidRPr="00003B1F">
        <w:rPr>
          <w:b/>
          <w:bCs/>
          <w:color w:val="000000"/>
          <w:bdr w:val="none" w:sz="0" w:space="0" w:color="auto" w:frame="1"/>
          <w:lang w:eastAsia="ru-RU"/>
        </w:rPr>
        <w:t>П.</w:t>
      </w:r>
      <w:r>
        <w:rPr>
          <w:b/>
          <w:bCs/>
          <w:color w:val="000000"/>
          <w:bdr w:val="none" w:sz="0" w:space="0" w:color="auto" w:frame="1"/>
          <w:lang w:eastAsia="ru-RU"/>
        </w:rPr>
        <w:t> </w:t>
      </w:r>
      <w:r w:rsidR="0033620C" w:rsidRPr="00003B1F">
        <w:rPr>
          <w:b/>
          <w:bCs/>
          <w:color w:val="000000"/>
          <w:bdr w:val="none" w:sz="0" w:space="0" w:color="auto" w:frame="1"/>
          <w:lang w:eastAsia="ru-RU"/>
        </w:rPr>
        <w:t>И.</w:t>
      </w:r>
      <w:r>
        <w:rPr>
          <w:b/>
          <w:bCs/>
          <w:color w:val="000000"/>
          <w:bdr w:val="none" w:sz="0" w:space="0" w:color="auto" w:frame="1"/>
          <w:lang w:eastAsia="ru-RU"/>
        </w:rPr>
        <w:t> </w:t>
      </w:r>
      <w:r w:rsidR="0033620C" w:rsidRPr="00003B1F">
        <w:rPr>
          <w:b/>
          <w:bCs/>
          <w:color w:val="000000"/>
          <w:bdr w:val="none" w:sz="0" w:space="0" w:color="auto" w:frame="1"/>
          <w:lang w:eastAsia="ru-RU"/>
        </w:rPr>
        <w:t>ЧАЙКОВСКОГО</w:t>
      </w:r>
    </w:p>
    <w:p w:rsidR="0033620C" w:rsidRPr="00003B1F" w:rsidRDefault="0033620C" w:rsidP="00FF377B">
      <w:pPr>
        <w:contextualSpacing/>
        <w:jc w:val="center"/>
        <w:textAlignment w:val="baseline"/>
        <w:rPr>
          <w:b/>
          <w:bCs/>
          <w:color w:val="000000"/>
          <w:bdr w:val="none" w:sz="0" w:space="0" w:color="auto" w:frame="1"/>
          <w:lang w:eastAsia="ru-RU"/>
        </w:rPr>
      </w:pPr>
      <w:r w:rsidRPr="00003B1F">
        <w:rPr>
          <w:b/>
          <w:bCs/>
          <w:color w:val="000000"/>
          <w:bdr w:val="none" w:sz="0" w:space="0" w:color="auto" w:frame="1"/>
          <w:lang w:eastAsia="ru-RU"/>
        </w:rPr>
        <w:t>РОССИЙСКИЙ НАЦИОНАЛЬНЫЙ МУЗЕЙ МУЗЫКИ</w:t>
      </w:r>
    </w:p>
    <w:p w:rsidR="0033620C" w:rsidRPr="00003B1F" w:rsidRDefault="0033620C" w:rsidP="00FF377B">
      <w:pPr>
        <w:contextualSpacing/>
        <w:jc w:val="center"/>
        <w:rPr>
          <w:b/>
        </w:rPr>
      </w:pPr>
      <w:r w:rsidRPr="00003B1F">
        <w:rPr>
          <w:b/>
        </w:rPr>
        <w:t xml:space="preserve">САРАТОВСКАЯ ГОСУДАРСТВЕННАЯ КОНСЕРВАТОРИЯ </w:t>
      </w:r>
    </w:p>
    <w:p w:rsidR="0033620C" w:rsidRPr="00003B1F" w:rsidRDefault="0033620C" w:rsidP="00FF377B">
      <w:pPr>
        <w:contextualSpacing/>
        <w:jc w:val="center"/>
        <w:rPr>
          <w:b/>
        </w:rPr>
      </w:pPr>
      <w:r w:rsidRPr="00003B1F">
        <w:rPr>
          <w:b/>
        </w:rPr>
        <w:t>ИМЕНИ Л. В. СОБИНОВА</w:t>
      </w:r>
    </w:p>
    <w:p w:rsidR="0033620C" w:rsidRPr="00003B1F" w:rsidRDefault="0033620C" w:rsidP="00FF377B">
      <w:pPr>
        <w:contextualSpacing/>
        <w:jc w:val="center"/>
        <w:textAlignment w:val="baseline"/>
        <w:rPr>
          <w:b/>
          <w:bCs/>
          <w:color w:val="000000"/>
          <w:bdr w:val="none" w:sz="0" w:space="0" w:color="auto" w:frame="1"/>
          <w:lang w:eastAsia="ru-RU"/>
        </w:rPr>
      </w:pPr>
      <w:r w:rsidRPr="00003B1F">
        <w:rPr>
          <w:b/>
          <w:bCs/>
          <w:color w:val="000000"/>
          <w:bdr w:val="none" w:sz="0" w:space="0" w:color="auto" w:frame="1"/>
          <w:lang w:eastAsia="ru-RU"/>
        </w:rPr>
        <w:t xml:space="preserve">ГОСУДАРСТВЕННЫЙ ЦЕНТРАЛЬНЫЙ ТЕАТРАЛЬНЫЙ МУЗЕЙ </w:t>
      </w:r>
      <w:r w:rsidRPr="00003B1F">
        <w:rPr>
          <w:b/>
          <w:bCs/>
          <w:color w:val="000000"/>
          <w:bdr w:val="none" w:sz="0" w:space="0" w:color="auto" w:frame="1"/>
          <w:lang w:eastAsia="ru-RU"/>
        </w:rPr>
        <w:br/>
      </w:r>
      <w:r w:rsidR="00FF377B">
        <w:rPr>
          <w:b/>
          <w:bCs/>
          <w:color w:val="000000"/>
          <w:bdr w:val="none" w:sz="0" w:space="0" w:color="auto" w:frame="1"/>
          <w:lang w:eastAsia="ru-RU"/>
        </w:rPr>
        <w:t>ИМЕНИ</w:t>
      </w:r>
      <w:r w:rsidRPr="00003B1F">
        <w:rPr>
          <w:b/>
          <w:bCs/>
          <w:color w:val="000000"/>
          <w:bdr w:val="none" w:sz="0" w:space="0" w:color="auto" w:frame="1"/>
          <w:lang w:eastAsia="ru-RU"/>
        </w:rPr>
        <w:t xml:space="preserve"> А.</w:t>
      </w:r>
      <w:r w:rsidR="00FF377B">
        <w:rPr>
          <w:b/>
          <w:bCs/>
          <w:color w:val="000000"/>
          <w:bdr w:val="none" w:sz="0" w:space="0" w:color="auto" w:frame="1"/>
          <w:lang w:eastAsia="ru-RU"/>
        </w:rPr>
        <w:t> </w:t>
      </w:r>
      <w:r w:rsidRPr="00003B1F">
        <w:rPr>
          <w:b/>
          <w:bCs/>
          <w:color w:val="000000"/>
          <w:bdr w:val="none" w:sz="0" w:space="0" w:color="auto" w:frame="1"/>
          <w:lang w:eastAsia="ru-RU"/>
        </w:rPr>
        <w:t>А. БАХРУШИНА</w:t>
      </w:r>
    </w:p>
    <w:p w:rsidR="00790D0E" w:rsidRDefault="00790D0E" w:rsidP="00FF377B">
      <w:pPr>
        <w:pStyle w:val="Default"/>
        <w:contextualSpacing/>
        <w:jc w:val="center"/>
        <w:rPr>
          <w:b/>
        </w:rPr>
      </w:pPr>
    </w:p>
    <w:p w:rsidR="001049A6" w:rsidRPr="00003B1F" w:rsidRDefault="001049A6" w:rsidP="00FF377B">
      <w:pPr>
        <w:pStyle w:val="Default"/>
        <w:contextualSpacing/>
        <w:jc w:val="center"/>
        <w:rPr>
          <w:b/>
        </w:rPr>
      </w:pPr>
      <w:r w:rsidRPr="00003B1F">
        <w:rPr>
          <w:b/>
        </w:rPr>
        <w:t>НАЦИОНАЛЬНЫЙ ПРОЕКТ «К</w:t>
      </w:r>
      <w:r w:rsidR="00FF377B">
        <w:rPr>
          <w:b/>
        </w:rPr>
        <w:t>УЛЬТУРА</w:t>
      </w:r>
      <w:r w:rsidRPr="00003B1F">
        <w:rPr>
          <w:b/>
        </w:rPr>
        <w:t>»</w:t>
      </w:r>
    </w:p>
    <w:p w:rsidR="005E3AED" w:rsidRPr="00722A2C" w:rsidRDefault="001049A6" w:rsidP="00FF377B">
      <w:pPr>
        <w:contextualSpacing/>
        <w:jc w:val="center"/>
        <w:textAlignment w:val="baseline"/>
        <w:rPr>
          <w:b/>
        </w:rPr>
      </w:pPr>
      <w:r w:rsidRPr="00003B1F">
        <w:rPr>
          <w:b/>
        </w:rPr>
        <w:t>ФЕДЕ</w:t>
      </w:r>
      <w:r w:rsidR="00722A2C">
        <w:rPr>
          <w:b/>
        </w:rPr>
        <w:t>РАЛЬНЫЙ ПРОЕКТ «Т</w:t>
      </w:r>
      <w:r w:rsidR="00FF377B">
        <w:rPr>
          <w:b/>
        </w:rPr>
        <w:t>ВОРЧЕСКИЕ ЛЮДИ</w:t>
      </w:r>
      <w:r w:rsidR="00722A2C">
        <w:rPr>
          <w:b/>
        </w:rPr>
        <w:t>»</w:t>
      </w:r>
    </w:p>
    <w:p w:rsidR="005E3AED" w:rsidRDefault="005E3AED" w:rsidP="00FF377B">
      <w:pPr>
        <w:spacing w:after="0"/>
        <w:ind w:right="76"/>
        <w:contextualSpacing/>
        <w:rPr>
          <w:b/>
          <w:sz w:val="28"/>
          <w:szCs w:val="28"/>
        </w:rPr>
      </w:pPr>
    </w:p>
    <w:p w:rsidR="00722A2C" w:rsidRPr="00277C37" w:rsidRDefault="00277C37" w:rsidP="00277C37">
      <w:pPr>
        <w:spacing w:after="0"/>
        <w:ind w:right="76"/>
        <w:contextualSpacing/>
        <w:jc w:val="center"/>
        <w:rPr>
          <w:b/>
          <w:color w:val="FF0000"/>
          <w:szCs w:val="28"/>
        </w:rPr>
      </w:pPr>
      <w:r w:rsidRPr="00277C37">
        <w:rPr>
          <w:b/>
          <w:szCs w:val="28"/>
        </w:rPr>
        <w:t xml:space="preserve">В рамках </w:t>
      </w:r>
      <w:r w:rsidR="00A91FF9" w:rsidRPr="00277C37">
        <w:rPr>
          <w:b/>
          <w:szCs w:val="28"/>
        </w:rPr>
        <w:t>Международны</w:t>
      </w:r>
      <w:r w:rsidRPr="00277C37">
        <w:rPr>
          <w:b/>
          <w:szCs w:val="28"/>
        </w:rPr>
        <w:t>х</w:t>
      </w:r>
      <w:r w:rsidR="00A91FF9" w:rsidRPr="00277C37">
        <w:rPr>
          <w:b/>
          <w:szCs w:val="28"/>
        </w:rPr>
        <w:t xml:space="preserve"> научны</w:t>
      </w:r>
      <w:r w:rsidRPr="00277C37">
        <w:rPr>
          <w:b/>
          <w:szCs w:val="28"/>
        </w:rPr>
        <w:t>х чтений</w:t>
      </w:r>
      <w:r w:rsidR="00A91FF9" w:rsidRPr="00277C37">
        <w:rPr>
          <w:b/>
          <w:szCs w:val="28"/>
        </w:rPr>
        <w:t>, посвященны</w:t>
      </w:r>
      <w:r w:rsidRPr="00277C37">
        <w:rPr>
          <w:b/>
          <w:szCs w:val="28"/>
        </w:rPr>
        <w:t>х</w:t>
      </w:r>
      <w:r w:rsidR="00A91FF9" w:rsidRPr="00277C37">
        <w:rPr>
          <w:b/>
          <w:szCs w:val="28"/>
        </w:rPr>
        <w:t xml:space="preserve"> Б. Л. Яворскому</w:t>
      </w:r>
    </w:p>
    <w:p w:rsidR="00A91FF9" w:rsidRPr="00722A2C" w:rsidRDefault="00A91FF9" w:rsidP="00FF377B">
      <w:pPr>
        <w:spacing w:after="0"/>
        <w:ind w:right="76"/>
        <w:contextualSpacing/>
        <w:rPr>
          <w:b/>
          <w:sz w:val="28"/>
          <w:szCs w:val="28"/>
        </w:rPr>
      </w:pPr>
    </w:p>
    <w:p w:rsidR="0033620C" w:rsidRPr="00003B1F" w:rsidRDefault="0033620C" w:rsidP="00FF377B">
      <w:pPr>
        <w:spacing w:after="0"/>
        <w:ind w:right="76"/>
        <w:contextualSpacing/>
        <w:jc w:val="center"/>
        <w:rPr>
          <w:b/>
          <w:sz w:val="28"/>
          <w:szCs w:val="28"/>
        </w:rPr>
      </w:pPr>
      <w:r w:rsidRPr="00003B1F">
        <w:rPr>
          <w:b/>
          <w:sz w:val="28"/>
          <w:szCs w:val="28"/>
        </w:rPr>
        <w:t>ИНФОРМАЦИОННОЕ СООБЩЕНИЕ</w:t>
      </w:r>
    </w:p>
    <w:p w:rsidR="0033620C" w:rsidRPr="00003B1F" w:rsidRDefault="0033620C" w:rsidP="00FF377B">
      <w:pPr>
        <w:spacing w:after="0"/>
        <w:contextualSpacing/>
        <w:jc w:val="center"/>
        <w:rPr>
          <w:b/>
          <w:i/>
          <w:sz w:val="28"/>
          <w:szCs w:val="28"/>
        </w:rPr>
      </w:pPr>
    </w:p>
    <w:p w:rsidR="0033620C" w:rsidRPr="00FF377B" w:rsidRDefault="0033620C" w:rsidP="00FF377B">
      <w:pPr>
        <w:spacing w:after="0"/>
        <w:contextualSpacing/>
        <w:jc w:val="center"/>
        <w:rPr>
          <w:b/>
          <w:sz w:val="28"/>
          <w:szCs w:val="28"/>
        </w:rPr>
      </w:pPr>
      <w:r w:rsidRPr="00003B1F">
        <w:rPr>
          <w:i/>
          <w:sz w:val="28"/>
          <w:szCs w:val="28"/>
        </w:rPr>
        <w:t>Уважаемые коллеги!</w:t>
      </w:r>
      <w:r w:rsidRPr="00003B1F">
        <w:rPr>
          <w:sz w:val="28"/>
          <w:szCs w:val="28"/>
        </w:rPr>
        <w:br/>
        <w:t>Приглашаем Вас принять участие в</w:t>
      </w:r>
      <w:r w:rsidRPr="00003B1F">
        <w:rPr>
          <w:b/>
          <w:bCs/>
          <w:sz w:val="28"/>
          <w:szCs w:val="28"/>
        </w:rPr>
        <w:br/>
      </w:r>
      <w:r w:rsidRPr="00FF377B">
        <w:rPr>
          <w:b/>
          <w:bCs/>
          <w:sz w:val="28"/>
          <w:szCs w:val="28"/>
        </w:rPr>
        <w:t>Международн</w:t>
      </w:r>
      <w:r w:rsidR="001049A6" w:rsidRPr="00FF377B">
        <w:rPr>
          <w:b/>
          <w:bCs/>
          <w:sz w:val="28"/>
          <w:szCs w:val="28"/>
        </w:rPr>
        <w:t>ой</w:t>
      </w:r>
      <w:r w:rsidRPr="00FF377B">
        <w:rPr>
          <w:b/>
          <w:bCs/>
          <w:sz w:val="28"/>
          <w:szCs w:val="28"/>
        </w:rPr>
        <w:t xml:space="preserve"> </w:t>
      </w:r>
      <w:r w:rsidRPr="00FF377B">
        <w:rPr>
          <w:b/>
          <w:sz w:val="28"/>
          <w:szCs w:val="28"/>
        </w:rPr>
        <w:t>научн</w:t>
      </w:r>
      <w:r w:rsidR="001049A6" w:rsidRPr="00FF377B">
        <w:rPr>
          <w:b/>
          <w:sz w:val="28"/>
          <w:szCs w:val="28"/>
        </w:rPr>
        <w:t>ой конференции</w:t>
      </w:r>
    </w:p>
    <w:p w:rsidR="00FF377B" w:rsidRDefault="001049A6" w:rsidP="00FF377B">
      <w:pPr>
        <w:spacing w:after="0"/>
        <w:contextualSpacing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F377B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«Наследие А. </w:t>
      </w:r>
      <w:proofErr w:type="spellStart"/>
      <w:r w:rsidRPr="00FF377B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Шнитке</w:t>
      </w:r>
      <w:proofErr w:type="spellEnd"/>
      <w:r w:rsidRPr="00FF377B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к</w:t>
      </w:r>
      <w:r w:rsidR="00FF377B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онтексте современной культуры»</w:t>
      </w:r>
    </w:p>
    <w:p w:rsidR="00E04192" w:rsidRDefault="00E04192" w:rsidP="00FF377B">
      <w:pPr>
        <w:spacing w:after="0"/>
        <w:contextualSpacing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3620C" w:rsidRPr="00003B1F" w:rsidRDefault="0033620C" w:rsidP="00FF377B">
      <w:pPr>
        <w:spacing w:after="150"/>
        <w:contextualSpacing/>
        <w:jc w:val="center"/>
        <w:textAlignment w:val="baseline"/>
        <w:rPr>
          <w:color w:val="000000"/>
          <w:sz w:val="28"/>
          <w:szCs w:val="28"/>
          <w:lang w:eastAsia="ru-RU"/>
        </w:rPr>
      </w:pPr>
    </w:p>
    <w:p w:rsidR="0033620C" w:rsidRPr="00003B1F" w:rsidRDefault="0033620C" w:rsidP="00FF377B">
      <w:pPr>
        <w:spacing w:after="150"/>
        <w:ind w:firstLine="709"/>
        <w:contextualSpacing/>
        <w:textAlignment w:val="baseline"/>
        <w:rPr>
          <w:color w:val="000000"/>
          <w:sz w:val="28"/>
          <w:szCs w:val="28"/>
          <w:lang w:eastAsia="ru-RU"/>
        </w:rPr>
      </w:pPr>
      <w:r w:rsidRPr="00003B1F">
        <w:rPr>
          <w:color w:val="000000"/>
          <w:sz w:val="28"/>
          <w:szCs w:val="28"/>
          <w:lang w:eastAsia="ru-RU"/>
        </w:rPr>
        <w:t xml:space="preserve">Конференция состоится </w:t>
      </w:r>
      <w:r w:rsidRPr="0003169C">
        <w:rPr>
          <w:b/>
          <w:sz w:val="28"/>
          <w:szCs w:val="28"/>
          <w:lang w:eastAsia="ru-RU"/>
        </w:rPr>
        <w:t>22-24 ноября 2024 г.</w:t>
      </w:r>
      <w:r w:rsidRPr="0003169C">
        <w:rPr>
          <w:sz w:val="28"/>
          <w:szCs w:val="28"/>
          <w:lang w:eastAsia="ru-RU"/>
        </w:rPr>
        <w:t xml:space="preserve"> в </w:t>
      </w:r>
      <w:r w:rsidR="004532F3" w:rsidRPr="0003169C">
        <w:rPr>
          <w:sz w:val="28"/>
          <w:szCs w:val="28"/>
          <w:lang w:eastAsia="ru-RU"/>
        </w:rPr>
        <w:t>Саратовской государственной консерватории имени Л.В. Собинова (пр</w:t>
      </w:r>
      <w:r w:rsidR="00FF377B" w:rsidRPr="0003169C">
        <w:rPr>
          <w:sz w:val="28"/>
          <w:szCs w:val="28"/>
          <w:lang w:eastAsia="ru-RU"/>
        </w:rPr>
        <w:t>-</w:t>
      </w:r>
      <w:r w:rsidR="004532F3" w:rsidRPr="0003169C">
        <w:rPr>
          <w:sz w:val="28"/>
          <w:szCs w:val="28"/>
          <w:lang w:eastAsia="ru-RU"/>
        </w:rPr>
        <w:t>т Столыпина, 1)</w:t>
      </w:r>
      <w:r w:rsidRPr="0003169C">
        <w:rPr>
          <w:sz w:val="28"/>
          <w:szCs w:val="28"/>
          <w:lang w:eastAsia="ru-RU"/>
        </w:rPr>
        <w:t xml:space="preserve">. </w:t>
      </w:r>
      <w:r w:rsidRPr="00003B1F">
        <w:rPr>
          <w:color w:val="000000"/>
          <w:sz w:val="28"/>
          <w:szCs w:val="28"/>
          <w:lang w:eastAsia="ru-RU"/>
        </w:rPr>
        <w:t>Планируется вариант проведения, совмещающий офлайн и онлайн форматы.</w:t>
      </w:r>
    </w:p>
    <w:p w:rsidR="00FF377B" w:rsidRDefault="00FF377B" w:rsidP="00FF377B">
      <w:pPr>
        <w:ind w:firstLine="709"/>
        <w:contextualSpacing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3620C" w:rsidRPr="00003B1F" w:rsidRDefault="0033620C" w:rsidP="00FF377B">
      <w:pPr>
        <w:ind w:firstLine="709"/>
        <w:contextualSpacing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03B1F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Тематические направления и секции:</w:t>
      </w:r>
    </w:p>
    <w:p w:rsidR="0033620C" w:rsidRDefault="0033620C" w:rsidP="00FF377B">
      <w:pPr>
        <w:pStyle w:val="af"/>
        <w:numPr>
          <w:ilvl w:val="0"/>
          <w:numId w:val="4"/>
        </w:numPr>
        <w:suppressAutoHyphens w:val="0"/>
        <w:overflowPunct/>
        <w:spacing w:after="0"/>
        <w:jc w:val="left"/>
        <w:textAlignment w:val="baseline"/>
        <w:rPr>
          <w:color w:val="000000"/>
          <w:sz w:val="28"/>
          <w:szCs w:val="28"/>
          <w:lang w:eastAsia="ru-RU"/>
        </w:rPr>
      </w:pPr>
      <w:r w:rsidRPr="00003B1F">
        <w:rPr>
          <w:color w:val="000000"/>
          <w:sz w:val="28"/>
          <w:szCs w:val="28"/>
          <w:lang w:eastAsia="ru-RU"/>
        </w:rPr>
        <w:t xml:space="preserve">Жизнь и творчество </w:t>
      </w:r>
      <w:proofErr w:type="spellStart"/>
      <w:r w:rsidRPr="00003B1F">
        <w:rPr>
          <w:color w:val="000000"/>
          <w:sz w:val="28"/>
          <w:szCs w:val="28"/>
          <w:lang w:eastAsia="ru-RU"/>
        </w:rPr>
        <w:t>Шнитке</w:t>
      </w:r>
      <w:proofErr w:type="spellEnd"/>
      <w:r w:rsidRPr="00003B1F">
        <w:rPr>
          <w:color w:val="000000"/>
          <w:sz w:val="28"/>
          <w:szCs w:val="28"/>
          <w:lang w:eastAsia="ru-RU"/>
        </w:rPr>
        <w:t>: материалы и документы</w:t>
      </w:r>
    </w:p>
    <w:p w:rsidR="00E04192" w:rsidRPr="00AB5549" w:rsidRDefault="00E04192" w:rsidP="00E04192">
      <w:pPr>
        <w:pStyle w:val="af"/>
        <w:numPr>
          <w:ilvl w:val="0"/>
          <w:numId w:val="4"/>
        </w:numPr>
        <w:suppressAutoHyphens w:val="0"/>
        <w:overflowPunct/>
        <w:spacing w:after="0"/>
        <w:jc w:val="left"/>
        <w:textAlignment w:val="baseline"/>
        <w:rPr>
          <w:color w:val="000000"/>
          <w:sz w:val="28"/>
          <w:szCs w:val="28"/>
          <w:lang w:eastAsia="ru-RU"/>
        </w:rPr>
      </w:pPr>
      <w:proofErr w:type="spellStart"/>
      <w:r w:rsidRPr="00AB5549">
        <w:rPr>
          <w:color w:val="000000"/>
          <w:sz w:val="28"/>
          <w:szCs w:val="28"/>
          <w:lang w:eastAsia="ru-RU"/>
        </w:rPr>
        <w:t>Шнитке</w:t>
      </w:r>
      <w:proofErr w:type="spellEnd"/>
      <w:r w:rsidRPr="00AB5549">
        <w:rPr>
          <w:color w:val="000000"/>
          <w:sz w:val="28"/>
          <w:szCs w:val="28"/>
          <w:lang w:eastAsia="ru-RU"/>
        </w:rPr>
        <w:t xml:space="preserve"> на музыкальной сцене, в театре и кинематографе </w:t>
      </w:r>
    </w:p>
    <w:p w:rsidR="0033620C" w:rsidRPr="00003B1F" w:rsidRDefault="0033620C" w:rsidP="00FF377B">
      <w:pPr>
        <w:pStyle w:val="af"/>
        <w:numPr>
          <w:ilvl w:val="0"/>
          <w:numId w:val="4"/>
        </w:numPr>
        <w:suppressAutoHyphens w:val="0"/>
        <w:overflowPunct/>
        <w:spacing w:after="0"/>
        <w:jc w:val="left"/>
        <w:textAlignment w:val="baseline"/>
        <w:rPr>
          <w:color w:val="000000"/>
          <w:sz w:val="28"/>
          <w:szCs w:val="28"/>
          <w:lang w:eastAsia="ru-RU"/>
        </w:rPr>
      </w:pPr>
      <w:proofErr w:type="spellStart"/>
      <w:r w:rsidRPr="00003B1F">
        <w:rPr>
          <w:color w:val="000000"/>
          <w:sz w:val="28"/>
          <w:szCs w:val="28"/>
          <w:lang w:eastAsia="ru-RU"/>
        </w:rPr>
        <w:t>Шнитке</w:t>
      </w:r>
      <w:proofErr w:type="spellEnd"/>
      <w:r w:rsidRPr="00003B1F">
        <w:rPr>
          <w:color w:val="000000"/>
          <w:sz w:val="28"/>
          <w:szCs w:val="28"/>
          <w:lang w:eastAsia="ru-RU"/>
        </w:rPr>
        <w:t xml:space="preserve"> в музыкально-стилевом контексте</w:t>
      </w:r>
      <w:r w:rsidR="00AB5549">
        <w:rPr>
          <w:color w:val="000000"/>
          <w:sz w:val="28"/>
          <w:szCs w:val="28"/>
          <w:lang w:eastAsia="ru-RU"/>
        </w:rPr>
        <w:t xml:space="preserve"> </w:t>
      </w:r>
      <w:r w:rsidRPr="00003B1F">
        <w:rPr>
          <w:color w:val="000000"/>
          <w:sz w:val="28"/>
          <w:szCs w:val="28"/>
          <w:lang w:eastAsia="ru-RU"/>
        </w:rPr>
        <w:t xml:space="preserve">второй половины </w:t>
      </w:r>
      <w:r w:rsidRPr="00003B1F">
        <w:rPr>
          <w:color w:val="000000"/>
          <w:sz w:val="28"/>
          <w:szCs w:val="28"/>
          <w:lang w:val="en-US" w:eastAsia="ru-RU"/>
        </w:rPr>
        <w:t>XX</w:t>
      </w:r>
      <w:r w:rsidRPr="00003B1F">
        <w:rPr>
          <w:color w:val="000000"/>
          <w:sz w:val="28"/>
          <w:szCs w:val="28"/>
          <w:lang w:eastAsia="ru-RU"/>
        </w:rPr>
        <w:t xml:space="preserve"> века: от авангарда – к «пос</w:t>
      </w:r>
      <w:proofErr w:type="gramStart"/>
      <w:r w:rsidRPr="00003B1F">
        <w:rPr>
          <w:color w:val="000000"/>
          <w:sz w:val="28"/>
          <w:szCs w:val="28"/>
          <w:lang w:eastAsia="ru-RU"/>
        </w:rPr>
        <w:t>т-</w:t>
      </w:r>
      <w:proofErr w:type="gramEnd"/>
      <w:r w:rsidRPr="00003B1F">
        <w:rPr>
          <w:color w:val="000000"/>
          <w:sz w:val="28"/>
          <w:szCs w:val="28"/>
          <w:lang w:eastAsia="ru-RU"/>
        </w:rPr>
        <w:t>…» и «</w:t>
      </w:r>
      <w:proofErr w:type="spellStart"/>
      <w:r w:rsidRPr="00003B1F">
        <w:rPr>
          <w:color w:val="000000"/>
          <w:sz w:val="28"/>
          <w:szCs w:val="28"/>
          <w:lang w:eastAsia="ru-RU"/>
        </w:rPr>
        <w:t>нео</w:t>
      </w:r>
      <w:proofErr w:type="spellEnd"/>
      <w:r w:rsidRPr="00003B1F">
        <w:rPr>
          <w:color w:val="000000"/>
          <w:sz w:val="28"/>
          <w:szCs w:val="28"/>
          <w:lang w:eastAsia="ru-RU"/>
        </w:rPr>
        <w:t xml:space="preserve">…» </w:t>
      </w:r>
    </w:p>
    <w:p w:rsidR="0033620C" w:rsidRPr="00003B1F" w:rsidRDefault="0033620C" w:rsidP="00FF377B">
      <w:pPr>
        <w:pStyle w:val="af"/>
        <w:numPr>
          <w:ilvl w:val="0"/>
          <w:numId w:val="4"/>
        </w:numPr>
        <w:suppressAutoHyphens w:val="0"/>
        <w:overflowPunct/>
        <w:spacing w:after="0"/>
        <w:jc w:val="left"/>
        <w:textAlignment w:val="baseline"/>
        <w:rPr>
          <w:color w:val="000000"/>
          <w:sz w:val="28"/>
          <w:szCs w:val="28"/>
          <w:lang w:eastAsia="ru-RU"/>
        </w:rPr>
      </w:pPr>
      <w:proofErr w:type="spellStart"/>
      <w:r w:rsidRPr="00003B1F">
        <w:rPr>
          <w:color w:val="000000"/>
          <w:sz w:val="28"/>
          <w:szCs w:val="28"/>
          <w:lang w:eastAsia="ru-RU"/>
        </w:rPr>
        <w:t>Шнитке</w:t>
      </w:r>
      <w:proofErr w:type="spellEnd"/>
      <w:r w:rsidRPr="00003B1F">
        <w:rPr>
          <w:color w:val="000000"/>
          <w:sz w:val="28"/>
          <w:szCs w:val="28"/>
          <w:lang w:eastAsia="ru-RU"/>
        </w:rPr>
        <w:t xml:space="preserve"> и его современники</w:t>
      </w:r>
    </w:p>
    <w:p w:rsidR="0033620C" w:rsidRPr="00CD216F" w:rsidRDefault="0033620C" w:rsidP="00FF377B">
      <w:pPr>
        <w:pStyle w:val="af"/>
        <w:numPr>
          <w:ilvl w:val="0"/>
          <w:numId w:val="4"/>
        </w:numPr>
        <w:suppressAutoHyphens w:val="0"/>
        <w:overflowPunct/>
        <w:spacing w:after="0"/>
        <w:jc w:val="left"/>
        <w:textAlignment w:val="baseline"/>
        <w:rPr>
          <w:color w:val="000000"/>
          <w:sz w:val="28"/>
          <w:szCs w:val="28"/>
          <w:lang w:eastAsia="ru-RU"/>
        </w:rPr>
      </w:pPr>
      <w:r w:rsidRPr="00CD216F">
        <w:rPr>
          <w:color w:val="000000"/>
          <w:sz w:val="28"/>
          <w:szCs w:val="28"/>
          <w:lang w:eastAsia="ru-RU"/>
        </w:rPr>
        <w:t xml:space="preserve">Художественный мир </w:t>
      </w:r>
      <w:proofErr w:type="spellStart"/>
      <w:r w:rsidRPr="00CD216F">
        <w:rPr>
          <w:color w:val="000000"/>
          <w:sz w:val="28"/>
          <w:szCs w:val="28"/>
          <w:lang w:eastAsia="ru-RU"/>
        </w:rPr>
        <w:t>Шнитке</w:t>
      </w:r>
      <w:proofErr w:type="spellEnd"/>
      <w:r w:rsidRPr="00CD216F">
        <w:rPr>
          <w:color w:val="000000"/>
          <w:sz w:val="28"/>
          <w:szCs w:val="28"/>
          <w:lang w:eastAsia="ru-RU"/>
        </w:rPr>
        <w:t xml:space="preserve"> в национальном контексте: </w:t>
      </w:r>
      <w:proofErr w:type="gramStart"/>
      <w:r w:rsidRPr="00CD216F">
        <w:rPr>
          <w:color w:val="000000"/>
          <w:sz w:val="28"/>
          <w:szCs w:val="28"/>
          <w:lang w:eastAsia="ru-RU"/>
        </w:rPr>
        <w:t>русское</w:t>
      </w:r>
      <w:proofErr w:type="gramEnd"/>
      <w:r w:rsidRPr="00CD216F">
        <w:rPr>
          <w:color w:val="000000"/>
          <w:sz w:val="28"/>
          <w:szCs w:val="28"/>
          <w:lang w:eastAsia="ru-RU"/>
        </w:rPr>
        <w:t xml:space="preserve"> – немецкое – европейское…</w:t>
      </w:r>
    </w:p>
    <w:p w:rsidR="004532F3" w:rsidRPr="00CD216F" w:rsidRDefault="004532F3" w:rsidP="00FF377B">
      <w:pPr>
        <w:widowControl w:val="0"/>
        <w:numPr>
          <w:ilvl w:val="0"/>
          <w:numId w:val="4"/>
        </w:numPr>
        <w:shd w:val="clear" w:color="auto" w:fill="FFFFFF"/>
        <w:spacing w:after="0"/>
        <w:contextualSpacing/>
        <w:rPr>
          <w:spacing w:val="-2"/>
          <w:sz w:val="28"/>
          <w:szCs w:val="28"/>
        </w:rPr>
      </w:pPr>
      <w:r w:rsidRPr="00CD216F">
        <w:rPr>
          <w:spacing w:val="-2"/>
          <w:sz w:val="28"/>
          <w:szCs w:val="28"/>
        </w:rPr>
        <w:t xml:space="preserve">Феномен </w:t>
      </w:r>
      <w:proofErr w:type="spellStart"/>
      <w:r w:rsidRPr="00CD216F">
        <w:rPr>
          <w:spacing w:val="-2"/>
          <w:sz w:val="28"/>
          <w:szCs w:val="28"/>
        </w:rPr>
        <w:t>шестидесятничества</w:t>
      </w:r>
      <w:proofErr w:type="spellEnd"/>
      <w:r w:rsidRPr="00CD216F">
        <w:rPr>
          <w:spacing w:val="-2"/>
          <w:sz w:val="28"/>
          <w:szCs w:val="28"/>
        </w:rPr>
        <w:t>: парадоксы</w:t>
      </w:r>
      <w:r w:rsidR="00FF377B" w:rsidRPr="00CD216F">
        <w:rPr>
          <w:spacing w:val="-2"/>
          <w:sz w:val="28"/>
          <w:szCs w:val="28"/>
        </w:rPr>
        <w:t xml:space="preserve"> времени</w:t>
      </w:r>
      <w:r w:rsidRPr="00CD216F">
        <w:rPr>
          <w:spacing w:val="-2"/>
          <w:sz w:val="28"/>
          <w:szCs w:val="28"/>
        </w:rPr>
        <w:t>.</w:t>
      </w:r>
    </w:p>
    <w:p w:rsidR="004532F3" w:rsidRPr="00CD216F" w:rsidRDefault="004532F3" w:rsidP="00FF377B">
      <w:pPr>
        <w:widowControl w:val="0"/>
        <w:numPr>
          <w:ilvl w:val="0"/>
          <w:numId w:val="4"/>
        </w:numPr>
        <w:shd w:val="clear" w:color="auto" w:fill="FFFFFF"/>
        <w:spacing w:after="0"/>
        <w:contextualSpacing/>
        <w:rPr>
          <w:spacing w:val="-2"/>
          <w:sz w:val="28"/>
          <w:szCs w:val="28"/>
        </w:rPr>
      </w:pPr>
      <w:r w:rsidRPr="00CD216F">
        <w:rPr>
          <w:spacing w:val="-2"/>
          <w:sz w:val="28"/>
          <w:szCs w:val="28"/>
        </w:rPr>
        <w:t xml:space="preserve">Теоретическое наследие А.Г. </w:t>
      </w:r>
      <w:proofErr w:type="spellStart"/>
      <w:r w:rsidRPr="00CD216F">
        <w:rPr>
          <w:spacing w:val="-2"/>
          <w:sz w:val="28"/>
          <w:szCs w:val="28"/>
        </w:rPr>
        <w:t>Шнитке</w:t>
      </w:r>
      <w:proofErr w:type="spellEnd"/>
      <w:r w:rsidRPr="00CD216F">
        <w:rPr>
          <w:spacing w:val="-2"/>
          <w:sz w:val="28"/>
          <w:szCs w:val="28"/>
        </w:rPr>
        <w:t xml:space="preserve"> и современное музыкознание.</w:t>
      </w:r>
    </w:p>
    <w:p w:rsidR="00E04192" w:rsidRPr="00E04192" w:rsidRDefault="004532F3" w:rsidP="00E04192">
      <w:pPr>
        <w:widowControl w:val="0"/>
        <w:numPr>
          <w:ilvl w:val="0"/>
          <w:numId w:val="4"/>
        </w:numPr>
        <w:shd w:val="clear" w:color="auto" w:fill="FFFFFF"/>
        <w:spacing w:after="0"/>
        <w:contextualSpacing/>
        <w:rPr>
          <w:color w:val="000000"/>
          <w:spacing w:val="-2"/>
          <w:sz w:val="28"/>
          <w:szCs w:val="28"/>
        </w:rPr>
      </w:pPr>
      <w:proofErr w:type="spellStart"/>
      <w:r w:rsidRPr="00CD216F">
        <w:rPr>
          <w:spacing w:val="-2"/>
          <w:sz w:val="28"/>
          <w:szCs w:val="28"/>
        </w:rPr>
        <w:t>Интертекстуальность</w:t>
      </w:r>
      <w:proofErr w:type="spellEnd"/>
      <w:r w:rsidRPr="00CD216F">
        <w:rPr>
          <w:spacing w:val="-2"/>
          <w:sz w:val="28"/>
          <w:szCs w:val="28"/>
        </w:rPr>
        <w:t xml:space="preserve"> в музыке ХХ </w:t>
      </w:r>
      <w:proofErr w:type="gramStart"/>
      <w:r w:rsidRPr="00CD216F">
        <w:rPr>
          <w:spacing w:val="-2"/>
          <w:sz w:val="28"/>
          <w:szCs w:val="28"/>
        </w:rPr>
        <w:t>в</w:t>
      </w:r>
      <w:proofErr w:type="gramEnd"/>
      <w:r w:rsidRPr="00CD216F">
        <w:rPr>
          <w:spacing w:val="-2"/>
          <w:sz w:val="28"/>
          <w:szCs w:val="28"/>
        </w:rPr>
        <w:t xml:space="preserve">. </w:t>
      </w:r>
    </w:p>
    <w:p w:rsidR="00E04192" w:rsidRPr="00003B1F" w:rsidRDefault="00E04192" w:rsidP="00E04192">
      <w:pPr>
        <w:widowControl w:val="0"/>
        <w:numPr>
          <w:ilvl w:val="0"/>
          <w:numId w:val="4"/>
        </w:numPr>
        <w:shd w:val="clear" w:color="auto" w:fill="FFFFFF"/>
        <w:spacing w:after="0"/>
        <w:contextualSpacing/>
        <w:rPr>
          <w:color w:val="000000"/>
          <w:spacing w:val="-2"/>
          <w:sz w:val="28"/>
          <w:szCs w:val="28"/>
        </w:rPr>
      </w:pPr>
      <w:r w:rsidRPr="00003B1F">
        <w:rPr>
          <w:color w:val="000000"/>
          <w:spacing w:val="-2"/>
          <w:sz w:val="28"/>
          <w:szCs w:val="28"/>
        </w:rPr>
        <w:t>Наследие Б. Л. Яворского в историческом и теоретическом музыкознании.</w:t>
      </w:r>
    </w:p>
    <w:p w:rsidR="004532F3" w:rsidRPr="00CD216F" w:rsidRDefault="004532F3" w:rsidP="00B80E58">
      <w:pPr>
        <w:widowControl w:val="0"/>
        <w:shd w:val="clear" w:color="auto" w:fill="FFFFFF"/>
        <w:spacing w:after="0"/>
        <w:ind w:left="720"/>
        <w:contextualSpacing/>
        <w:rPr>
          <w:spacing w:val="-2"/>
          <w:sz w:val="28"/>
          <w:szCs w:val="28"/>
        </w:rPr>
      </w:pPr>
    </w:p>
    <w:p w:rsidR="0033620C" w:rsidRPr="00003B1F" w:rsidRDefault="0033620C" w:rsidP="00CD216F">
      <w:pPr>
        <w:spacing w:after="150"/>
        <w:ind w:firstLine="709"/>
        <w:contextualSpacing/>
        <w:textAlignment w:val="baseline"/>
        <w:rPr>
          <w:color w:val="000000"/>
          <w:sz w:val="28"/>
          <w:szCs w:val="28"/>
          <w:lang w:eastAsia="ru-RU"/>
        </w:rPr>
      </w:pPr>
      <w:r w:rsidRPr="00003B1F">
        <w:rPr>
          <w:color w:val="000000"/>
          <w:sz w:val="28"/>
          <w:szCs w:val="28"/>
          <w:lang w:eastAsia="ru-RU"/>
        </w:rPr>
        <w:t>Регламент выступлений – 20 минут. Обсуждения доклада – 10 минут.</w:t>
      </w:r>
    </w:p>
    <w:p w:rsidR="0033620C" w:rsidRPr="00003B1F" w:rsidRDefault="0033620C" w:rsidP="00CD216F">
      <w:pPr>
        <w:ind w:firstLine="709"/>
        <w:contextualSpacing/>
        <w:jc w:val="center"/>
        <w:textAlignment w:val="baseline"/>
        <w:rPr>
          <w:color w:val="000000"/>
          <w:sz w:val="28"/>
          <w:szCs w:val="28"/>
          <w:lang w:eastAsia="ru-RU"/>
        </w:rPr>
      </w:pPr>
      <w:r w:rsidRPr="00003B1F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Оргкомитет Международной конференции</w:t>
      </w:r>
      <w:r w:rsidRPr="00003B1F">
        <w:rPr>
          <w:color w:val="000000"/>
          <w:sz w:val="28"/>
          <w:szCs w:val="28"/>
          <w:lang w:eastAsia="ru-RU"/>
        </w:rPr>
        <w:t>:</w:t>
      </w:r>
    </w:p>
    <w:p w:rsidR="0033620C" w:rsidRPr="00003B1F" w:rsidRDefault="0033620C" w:rsidP="00FF377B">
      <w:pPr>
        <w:contextualSpacing/>
        <w:textAlignment w:val="baseline"/>
        <w:rPr>
          <w:color w:val="000000"/>
          <w:sz w:val="28"/>
          <w:szCs w:val="28"/>
          <w:lang w:eastAsia="ru-RU"/>
        </w:rPr>
      </w:pPr>
    </w:p>
    <w:p w:rsidR="0033620C" w:rsidRPr="00003B1F" w:rsidRDefault="0033620C" w:rsidP="00CD216F">
      <w:pPr>
        <w:ind w:firstLine="709"/>
        <w:contextualSpacing/>
        <w:textAlignment w:val="baseline"/>
        <w:rPr>
          <w:color w:val="000000"/>
          <w:sz w:val="28"/>
          <w:szCs w:val="28"/>
          <w:lang w:eastAsia="ru-RU"/>
        </w:rPr>
      </w:pPr>
      <w:r w:rsidRPr="00003B1F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Брызгалов М.</w:t>
      </w:r>
      <w:r w:rsidR="00CD216F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03B1F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А.</w:t>
      </w:r>
      <w:r w:rsidR="00CD216F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03B1F">
        <w:rPr>
          <w:color w:val="000000"/>
          <w:sz w:val="28"/>
          <w:szCs w:val="28"/>
          <w:lang w:eastAsia="ru-RU"/>
        </w:rPr>
        <w:t>– сопредседатель Оргкомитета, генеральный директор ФГБУК «Российский национальный музей музыки», президент Ассоциации музыкальных музеев и коллекционеров, кандидат экономических наук, заслуженный деятель искусств Российской Федерации;</w:t>
      </w:r>
    </w:p>
    <w:p w:rsidR="004532F3" w:rsidRPr="00003B1F" w:rsidRDefault="004532F3" w:rsidP="00CD216F">
      <w:pPr>
        <w:ind w:firstLine="709"/>
        <w:contextualSpacing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003B1F">
        <w:rPr>
          <w:b/>
          <w:color w:val="000000"/>
          <w:sz w:val="28"/>
          <w:szCs w:val="28"/>
          <w:lang w:eastAsia="ru-RU"/>
        </w:rPr>
        <w:t>Занорин</w:t>
      </w:r>
      <w:proofErr w:type="spellEnd"/>
      <w:r w:rsidRPr="00003B1F">
        <w:rPr>
          <w:b/>
          <w:color w:val="000000"/>
          <w:sz w:val="28"/>
          <w:szCs w:val="28"/>
          <w:lang w:eastAsia="ru-RU"/>
        </w:rPr>
        <w:t xml:space="preserve"> А.</w:t>
      </w:r>
      <w:r w:rsidR="00CD216F">
        <w:rPr>
          <w:b/>
          <w:color w:val="000000"/>
          <w:sz w:val="28"/>
          <w:szCs w:val="28"/>
          <w:lang w:eastAsia="ru-RU"/>
        </w:rPr>
        <w:t> </w:t>
      </w:r>
      <w:r w:rsidRPr="00003B1F">
        <w:rPr>
          <w:b/>
          <w:color w:val="000000"/>
          <w:sz w:val="28"/>
          <w:szCs w:val="28"/>
          <w:lang w:eastAsia="ru-RU"/>
        </w:rPr>
        <w:t>Г.</w:t>
      </w:r>
      <w:r w:rsidRPr="00003B1F">
        <w:rPr>
          <w:color w:val="000000"/>
          <w:sz w:val="28"/>
          <w:szCs w:val="28"/>
          <w:lang w:eastAsia="ru-RU"/>
        </w:rPr>
        <w:t xml:space="preserve"> – </w:t>
      </w:r>
      <w:r w:rsidR="00CD216F" w:rsidRPr="00003B1F">
        <w:rPr>
          <w:color w:val="000000"/>
          <w:sz w:val="28"/>
          <w:szCs w:val="28"/>
          <w:lang w:eastAsia="ru-RU"/>
        </w:rPr>
        <w:t>сопредседатель Оргкомитета</w:t>
      </w:r>
      <w:r w:rsidR="00CD216F">
        <w:rPr>
          <w:color w:val="000000"/>
          <w:sz w:val="28"/>
          <w:szCs w:val="28"/>
          <w:lang w:eastAsia="ru-RU"/>
        </w:rPr>
        <w:t>,</w:t>
      </w:r>
      <w:r w:rsidR="00CD216F" w:rsidRPr="00003B1F">
        <w:rPr>
          <w:color w:val="000000"/>
          <w:sz w:val="28"/>
          <w:szCs w:val="28"/>
          <w:lang w:eastAsia="ru-RU"/>
        </w:rPr>
        <w:t xml:space="preserve"> </w:t>
      </w:r>
      <w:r w:rsidRPr="00003B1F">
        <w:rPr>
          <w:color w:val="000000"/>
          <w:sz w:val="28"/>
          <w:szCs w:val="28"/>
          <w:lang w:eastAsia="ru-RU"/>
        </w:rPr>
        <w:t xml:space="preserve">ректор </w:t>
      </w:r>
      <w:r w:rsidR="00CD216F">
        <w:rPr>
          <w:color w:val="000000"/>
          <w:sz w:val="28"/>
          <w:szCs w:val="28"/>
          <w:lang w:eastAsia="ru-RU"/>
        </w:rPr>
        <w:t xml:space="preserve">ФГБОУ </w:t>
      </w:r>
      <w:proofErr w:type="gramStart"/>
      <w:r w:rsidR="00CD216F">
        <w:rPr>
          <w:color w:val="000000"/>
          <w:sz w:val="28"/>
          <w:szCs w:val="28"/>
          <w:lang w:eastAsia="ru-RU"/>
        </w:rPr>
        <w:t>ВО</w:t>
      </w:r>
      <w:proofErr w:type="gramEnd"/>
      <w:r w:rsidR="00CD216F">
        <w:rPr>
          <w:color w:val="000000"/>
          <w:sz w:val="28"/>
          <w:szCs w:val="28"/>
          <w:lang w:eastAsia="ru-RU"/>
        </w:rPr>
        <w:t xml:space="preserve"> «</w:t>
      </w:r>
      <w:r w:rsidRPr="00003B1F">
        <w:rPr>
          <w:color w:val="000000"/>
          <w:sz w:val="28"/>
          <w:szCs w:val="28"/>
          <w:lang w:eastAsia="ru-RU"/>
        </w:rPr>
        <w:t>Саратовск</w:t>
      </w:r>
      <w:r w:rsidR="00CD216F">
        <w:rPr>
          <w:color w:val="000000"/>
          <w:sz w:val="28"/>
          <w:szCs w:val="28"/>
          <w:lang w:eastAsia="ru-RU"/>
        </w:rPr>
        <w:t>ая</w:t>
      </w:r>
      <w:r w:rsidRPr="00003B1F">
        <w:rPr>
          <w:color w:val="000000"/>
          <w:sz w:val="28"/>
          <w:szCs w:val="28"/>
          <w:lang w:eastAsia="ru-RU"/>
        </w:rPr>
        <w:t xml:space="preserve"> государственн</w:t>
      </w:r>
      <w:r w:rsidR="00CD216F">
        <w:rPr>
          <w:color w:val="000000"/>
          <w:sz w:val="28"/>
          <w:szCs w:val="28"/>
          <w:lang w:eastAsia="ru-RU"/>
        </w:rPr>
        <w:t>ая</w:t>
      </w:r>
      <w:r w:rsidRPr="00003B1F">
        <w:rPr>
          <w:color w:val="000000"/>
          <w:sz w:val="28"/>
          <w:szCs w:val="28"/>
          <w:lang w:eastAsia="ru-RU"/>
        </w:rPr>
        <w:t xml:space="preserve"> консерватори</w:t>
      </w:r>
      <w:r w:rsidR="00CD216F">
        <w:rPr>
          <w:color w:val="000000"/>
          <w:sz w:val="28"/>
          <w:szCs w:val="28"/>
          <w:lang w:eastAsia="ru-RU"/>
        </w:rPr>
        <w:t>я</w:t>
      </w:r>
      <w:r w:rsidRPr="00003B1F">
        <w:rPr>
          <w:color w:val="000000"/>
          <w:sz w:val="28"/>
          <w:szCs w:val="28"/>
          <w:lang w:eastAsia="ru-RU"/>
        </w:rPr>
        <w:t xml:space="preserve"> имени Л. В. Собинова</w:t>
      </w:r>
      <w:r w:rsidR="00CD216F">
        <w:rPr>
          <w:color w:val="000000"/>
          <w:sz w:val="28"/>
          <w:szCs w:val="28"/>
          <w:lang w:eastAsia="ru-RU"/>
        </w:rPr>
        <w:t>»</w:t>
      </w:r>
      <w:r w:rsidRPr="00003B1F">
        <w:rPr>
          <w:color w:val="000000"/>
          <w:sz w:val="28"/>
          <w:szCs w:val="28"/>
          <w:lang w:eastAsia="ru-RU"/>
        </w:rPr>
        <w:t>, профессор</w:t>
      </w:r>
      <w:r w:rsidR="00CD216F">
        <w:rPr>
          <w:color w:val="000000"/>
          <w:sz w:val="28"/>
          <w:szCs w:val="28"/>
          <w:lang w:eastAsia="ru-RU"/>
        </w:rPr>
        <w:t>;</w:t>
      </w:r>
    </w:p>
    <w:p w:rsidR="0033620C" w:rsidRPr="00003B1F" w:rsidRDefault="0033620C" w:rsidP="00CD216F">
      <w:pPr>
        <w:ind w:firstLine="709"/>
        <w:contextualSpacing/>
        <w:textAlignment w:val="baseline"/>
        <w:rPr>
          <w:color w:val="000000"/>
          <w:sz w:val="28"/>
          <w:szCs w:val="28"/>
          <w:lang w:eastAsia="ru-RU"/>
        </w:rPr>
      </w:pPr>
      <w:r w:rsidRPr="00003B1F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Соколов А.</w:t>
      </w:r>
      <w:r w:rsidR="00CD216F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03B1F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С.</w:t>
      </w:r>
      <w:r w:rsidR="00CD216F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03B1F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r w:rsidRPr="00003B1F">
        <w:rPr>
          <w:color w:val="000000"/>
          <w:sz w:val="28"/>
          <w:szCs w:val="28"/>
          <w:lang w:eastAsia="ru-RU"/>
        </w:rPr>
        <w:t xml:space="preserve">сопредседатель Оргкомитета, и. о. ректора ФГБОУ </w:t>
      </w:r>
      <w:proofErr w:type="gramStart"/>
      <w:r w:rsidRPr="00003B1F">
        <w:rPr>
          <w:color w:val="000000"/>
          <w:sz w:val="28"/>
          <w:szCs w:val="28"/>
          <w:lang w:eastAsia="ru-RU"/>
        </w:rPr>
        <w:t>ВО</w:t>
      </w:r>
      <w:proofErr w:type="gramEnd"/>
      <w:r w:rsidRPr="00003B1F">
        <w:rPr>
          <w:color w:val="000000"/>
          <w:sz w:val="28"/>
          <w:szCs w:val="28"/>
          <w:lang w:eastAsia="ru-RU"/>
        </w:rPr>
        <w:t xml:space="preserve"> «Московская государственная консерватория имени П.</w:t>
      </w:r>
      <w:r w:rsidR="00CD216F">
        <w:rPr>
          <w:color w:val="000000"/>
          <w:sz w:val="28"/>
          <w:szCs w:val="28"/>
          <w:lang w:eastAsia="ru-RU"/>
        </w:rPr>
        <w:t> </w:t>
      </w:r>
      <w:r w:rsidRPr="00003B1F">
        <w:rPr>
          <w:color w:val="000000"/>
          <w:sz w:val="28"/>
          <w:szCs w:val="28"/>
          <w:lang w:eastAsia="ru-RU"/>
        </w:rPr>
        <w:t>И. Чайковского», доктор искусствоведения, профессор, заведующий кафедрой теории музыки;</w:t>
      </w:r>
    </w:p>
    <w:p w:rsidR="0033620C" w:rsidRPr="00003B1F" w:rsidRDefault="0033620C" w:rsidP="00CD216F">
      <w:pPr>
        <w:ind w:firstLine="709"/>
        <w:contextualSpacing/>
        <w:textAlignment w:val="baseline"/>
        <w:rPr>
          <w:color w:val="000000"/>
          <w:sz w:val="28"/>
          <w:szCs w:val="28"/>
          <w:lang w:eastAsia="ru-RU"/>
        </w:rPr>
      </w:pPr>
      <w:proofErr w:type="spellStart"/>
      <w:r w:rsidRPr="00003B1F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Трубинова</w:t>
      </w:r>
      <w:proofErr w:type="spellEnd"/>
      <w:r w:rsidRPr="00003B1F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К.</w:t>
      </w:r>
      <w:r w:rsidR="00CD216F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03B1F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Д. – </w:t>
      </w:r>
      <w:r w:rsidRPr="00003B1F">
        <w:rPr>
          <w:color w:val="000000"/>
          <w:sz w:val="28"/>
          <w:szCs w:val="28"/>
          <w:lang w:eastAsia="ru-RU"/>
        </w:rPr>
        <w:t>сопредседатель Оргкомитета, генеральный директор ФГБУК «Государственный центральный театральный музей им</w:t>
      </w:r>
      <w:r w:rsidR="00CD216F">
        <w:rPr>
          <w:color w:val="000000"/>
          <w:sz w:val="28"/>
          <w:szCs w:val="28"/>
          <w:lang w:eastAsia="ru-RU"/>
        </w:rPr>
        <w:t>ени</w:t>
      </w:r>
      <w:r w:rsidRPr="00003B1F">
        <w:rPr>
          <w:color w:val="000000"/>
          <w:sz w:val="28"/>
          <w:szCs w:val="28"/>
          <w:lang w:eastAsia="ru-RU"/>
        </w:rPr>
        <w:t xml:space="preserve"> А.</w:t>
      </w:r>
      <w:r w:rsidR="00CD216F">
        <w:rPr>
          <w:color w:val="000000"/>
          <w:sz w:val="28"/>
          <w:szCs w:val="28"/>
          <w:lang w:eastAsia="ru-RU"/>
        </w:rPr>
        <w:t> </w:t>
      </w:r>
      <w:r w:rsidRPr="00003B1F">
        <w:rPr>
          <w:color w:val="000000"/>
          <w:sz w:val="28"/>
          <w:szCs w:val="28"/>
          <w:lang w:eastAsia="ru-RU"/>
        </w:rPr>
        <w:t>А.</w:t>
      </w:r>
      <w:r w:rsidR="00CD216F">
        <w:rPr>
          <w:color w:val="000000"/>
          <w:sz w:val="28"/>
          <w:szCs w:val="28"/>
          <w:lang w:eastAsia="ru-RU"/>
        </w:rPr>
        <w:t> </w:t>
      </w:r>
      <w:r w:rsidRPr="00003B1F">
        <w:rPr>
          <w:color w:val="000000"/>
          <w:sz w:val="28"/>
          <w:szCs w:val="28"/>
          <w:lang w:eastAsia="ru-RU"/>
        </w:rPr>
        <w:t>Бахрушина»</w:t>
      </w:r>
      <w:r w:rsidR="00CD216F">
        <w:rPr>
          <w:color w:val="000000"/>
          <w:sz w:val="28"/>
          <w:szCs w:val="28"/>
          <w:lang w:eastAsia="ru-RU"/>
        </w:rPr>
        <w:t>.</w:t>
      </w:r>
    </w:p>
    <w:p w:rsidR="0033620C" w:rsidRPr="00003B1F" w:rsidRDefault="0033620C" w:rsidP="00CD216F">
      <w:pPr>
        <w:ind w:firstLine="709"/>
        <w:contextualSpacing/>
        <w:jc w:val="center"/>
        <w:textAlignment w:val="baseline"/>
        <w:rPr>
          <w:b/>
          <w:bCs/>
          <w:color w:val="000000"/>
          <w:sz w:val="28"/>
          <w:szCs w:val="28"/>
          <w:lang w:eastAsia="ru-RU"/>
        </w:rPr>
      </w:pPr>
      <w:r w:rsidRPr="00003B1F">
        <w:rPr>
          <w:b/>
          <w:bCs/>
          <w:color w:val="000000"/>
          <w:sz w:val="28"/>
          <w:szCs w:val="28"/>
          <w:lang w:eastAsia="ru-RU"/>
        </w:rPr>
        <w:t>Члены оргкомитета:</w:t>
      </w:r>
    </w:p>
    <w:p w:rsidR="004532F3" w:rsidRPr="00003B1F" w:rsidRDefault="007A53E2" w:rsidP="007A53E2">
      <w:pPr>
        <w:ind w:firstLine="709"/>
        <w:contextualSpacing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71458B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Бурлакова</w:t>
      </w:r>
      <w:proofErr w:type="spellEnd"/>
      <w:r w:rsidRPr="0071458B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Т.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458B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Т. – </w:t>
      </w:r>
      <w:r w:rsidRPr="0071458B">
        <w:rPr>
          <w:color w:val="000000"/>
          <w:sz w:val="28"/>
          <w:szCs w:val="28"/>
          <w:lang w:eastAsia="ru-RU"/>
        </w:rPr>
        <w:t xml:space="preserve">и. о. заместителя генерального директора </w:t>
      </w:r>
      <w:r>
        <w:rPr>
          <w:color w:val="000000"/>
          <w:sz w:val="28"/>
          <w:szCs w:val="28"/>
          <w:lang w:eastAsia="ru-RU"/>
        </w:rPr>
        <w:br/>
      </w:r>
      <w:r w:rsidRPr="0071458B">
        <w:rPr>
          <w:color w:val="000000"/>
          <w:sz w:val="28"/>
          <w:szCs w:val="28"/>
          <w:lang w:eastAsia="ru-RU"/>
        </w:rPr>
        <w:t>по научной работе ФГБУК «Государственный центральный театральный музей имени А. А. Бахрушина», кандидат педагогических наук</w:t>
      </w:r>
      <w:r w:rsidR="00CD216F">
        <w:rPr>
          <w:color w:val="000000"/>
          <w:sz w:val="28"/>
          <w:szCs w:val="28"/>
          <w:lang w:eastAsia="ru-RU"/>
        </w:rPr>
        <w:t>;</w:t>
      </w:r>
    </w:p>
    <w:p w:rsidR="0033620C" w:rsidRPr="00003B1F" w:rsidRDefault="0033620C" w:rsidP="00CD216F">
      <w:pPr>
        <w:ind w:firstLine="709"/>
        <w:contextualSpacing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003B1F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Зенкин К.</w:t>
      </w:r>
      <w:r w:rsidR="00CD216F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03B1F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В. </w:t>
      </w:r>
      <w:r w:rsidRPr="00003B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– проректор по научной и воспитательной работе </w:t>
      </w:r>
      <w:r w:rsidRPr="00003B1F">
        <w:rPr>
          <w:color w:val="000000"/>
          <w:sz w:val="28"/>
          <w:szCs w:val="28"/>
          <w:lang w:eastAsia="ru-RU"/>
        </w:rPr>
        <w:t>ФГБОУ</w:t>
      </w:r>
      <w:r w:rsidR="00CD216F">
        <w:rPr>
          <w:color w:val="000000"/>
          <w:sz w:val="28"/>
          <w:szCs w:val="28"/>
          <w:lang w:eastAsia="ru-RU"/>
        </w:rPr>
        <w:t> </w:t>
      </w:r>
      <w:proofErr w:type="gramStart"/>
      <w:r w:rsidRPr="00003B1F">
        <w:rPr>
          <w:color w:val="000000"/>
          <w:sz w:val="28"/>
          <w:szCs w:val="28"/>
          <w:lang w:eastAsia="ru-RU"/>
        </w:rPr>
        <w:t>ВО</w:t>
      </w:r>
      <w:proofErr w:type="gramEnd"/>
      <w:r w:rsidRPr="00003B1F">
        <w:rPr>
          <w:color w:val="000000"/>
          <w:sz w:val="28"/>
          <w:szCs w:val="28"/>
          <w:lang w:eastAsia="ru-RU"/>
        </w:rPr>
        <w:t xml:space="preserve"> «Московская государственная консерватория имени П.</w:t>
      </w:r>
      <w:r w:rsidR="00CD216F">
        <w:rPr>
          <w:color w:val="000000"/>
          <w:sz w:val="28"/>
          <w:szCs w:val="28"/>
          <w:lang w:eastAsia="ru-RU"/>
        </w:rPr>
        <w:t> </w:t>
      </w:r>
      <w:r w:rsidRPr="00003B1F">
        <w:rPr>
          <w:color w:val="000000"/>
          <w:sz w:val="28"/>
          <w:szCs w:val="28"/>
          <w:lang w:eastAsia="ru-RU"/>
        </w:rPr>
        <w:t>И.</w:t>
      </w:r>
      <w:r w:rsidR="00CD216F">
        <w:rPr>
          <w:color w:val="000000"/>
          <w:sz w:val="28"/>
          <w:szCs w:val="28"/>
          <w:lang w:eastAsia="ru-RU"/>
        </w:rPr>
        <w:t> </w:t>
      </w:r>
      <w:r w:rsidRPr="00003B1F">
        <w:rPr>
          <w:color w:val="000000"/>
          <w:sz w:val="28"/>
          <w:szCs w:val="28"/>
          <w:lang w:eastAsia="ru-RU"/>
        </w:rPr>
        <w:t>Чайковского»</w:t>
      </w:r>
      <w:r w:rsidRPr="00003B1F">
        <w:rPr>
          <w:color w:val="000000"/>
          <w:sz w:val="28"/>
          <w:szCs w:val="28"/>
          <w:bdr w:val="none" w:sz="0" w:space="0" w:color="auto" w:frame="1"/>
          <w:lang w:eastAsia="ru-RU"/>
        </w:rPr>
        <w:t>, доктор искусствоведения, профессор;</w:t>
      </w:r>
    </w:p>
    <w:p w:rsidR="0033620C" w:rsidRPr="00003B1F" w:rsidRDefault="0033620C" w:rsidP="00CD216F">
      <w:pPr>
        <w:ind w:firstLine="709"/>
        <w:contextualSpacing/>
        <w:textAlignment w:val="baseline"/>
        <w:rPr>
          <w:color w:val="000000"/>
          <w:sz w:val="28"/>
          <w:szCs w:val="28"/>
          <w:lang w:eastAsia="ru-RU"/>
        </w:rPr>
      </w:pPr>
      <w:r w:rsidRPr="00003B1F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Новоселова Е.</w:t>
      </w:r>
      <w:r w:rsidR="00CD216F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03B1F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Ю.</w:t>
      </w:r>
      <w:r w:rsidR="00CD216F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03B1F">
        <w:rPr>
          <w:color w:val="000000"/>
          <w:sz w:val="28"/>
          <w:szCs w:val="28"/>
          <w:lang w:eastAsia="ru-RU"/>
        </w:rPr>
        <w:t xml:space="preserve">– заместитель генерального директора </w:t>
      </w:r>
      <w:r w:rsidR="00CD216F" w:rsidRPr="00003B1F">
        <w:rPr>
          <w:color w:val="000000"/>
          <w:sz w:val="28"/>
          <w:szCs w:val="28"/>
          <w:lang w:eastAsia="ru-RU"/>
        </w:rPr>
        <w:t>ФГБУК «Российский национальный музей музыки»</w:t>
      </w:r>
      <w:r w:rsidRPr="00003B1F">
        <w:rPr>
          <w:color w:val="000000"/>
          <w:sz w:val="28"/>
          <w:szCs w:val="28"/>
          <w:lang w:eastAsia="ru-RU"/>
        </w:rPr>
        <w:t>, кандидат искусствоведения</w:t>
      </w:r>
      <w:r w:rsidR="00775035">
        <w:rPr>
          <w:color w:val="000000"/>
          <w:sz w:val="28"/>
          <w:szCs w:val="28"/>
          <w:lang w:eastAsia="ru-RU"/>
        </w:rPr>
        <w:t>, доцент</w:t>
      </w:r>
      <w:r w:rsidRPr="00003B1F">
        <w:rPr>
          <w:color w:val="000000"/>
          <w:sz w:val="28"/>
          <w:szCs w:val="28"/>
          <w:lang w:eastAsia="ru-RU"/>
        </w:rPr>
        <w:t>;</w:t>
      </w:r>
      <w:bookmarkStart w:id="0" w:name="_GoBack"/>
      <w:bookmarkEnd w:id="0"/>
    </w:p>
    <w:p w:rsidR="0033620C" w:rsidRPr="00003B1F" w:rsidRDefault="004532F3" w:rsidP="00CD216F">
      <w:pPr>
        <w:ind w:firstLine="709"/>
        <w:contextualSpacing/>
        <w:textAlignment w:val="baseline"/>
        <w:rPr>
          <w:color w:val="000000"/>
          <w:sz w:val="28"/>
          <w:szCs w:val="28"/>
          <w:lang w:eastAsia="ru-RU"/>
        </w:rPr>
      </w:pPr>
      <w:r w:rsidRPr="00CD216F">
        <w:rPr>
          <w:b/>
          <w:color w:val="000000"/>
          <w:sz w:val="28"/>
          <w:szCs w:val="28"/>
          <w:lang w:eastAsia="ru-RU"/>
        </w:rPr>
        <w:t>Полозова И.</w:t>
      </w:r>
      <w:r w:rsidR="00CD216F">
        <w:rPr>
          <w:b/>
          <w:color w:val="000000"/>
          <w:sz w:val="28"/>
          <w:szCs w:val="28"/>
          <w:lang w:eastAsia="ru-RU"/>
        </w:rPr>
        <w:t> </w:t>
      </w:r>
      <w:r w:rsidRPr="00CD216F">
        <w:rPr>
          <w:b/>
          <w:color w:val="000000"/>
          <w:sz w:val="28"/>
          <w:szCs w:val="28"/>
          <w:lang w:eastAsia="ru-RU"/>
        </w:rPr>
        <w:t>В.</w:t>
      </w:r>
      <w:r w:rsidRPr="00003B1F">
        <w:rPr>
          <w:color w:val="000000"/>
          <w:sz w:val="28"/>
          <w:szCs w:val="28"/>
          <w:lang w:eastAsia="ru-RU"/>
        </w:rPr>
        <w:t xml:space="preserve"> – проректор по научной и международной деятельности </w:t>
      </w:r>
      <w:r w:rsidR="00CD216F" w:rsidRPr="00003B1F">
        <w:rPr>
          <w:color w:val="000000"/>
          <w:sz w:val="28"/>
          <w:szCs w:val="28"/>
          <w:lang w:eastAsia="ru-RU"/>
        </w:rPr>
        <w:t>ФГБОУ</w:t>
      </w:r>
      <w:r w:rsidR="00CD216F">
        <w:rPr>
          <w:color w:val="000000"/>
          <w:sz w:val="28"/>
          <w:szCs w:val="28"/>
          <w:lang w:eastAsia="ru-RU"/>
        </w:rPr>
        <w:t> </w:t>
      </w:r>
      <w:proofErr w:type="gramStart"/>
      <w:r w:rsidR="00CD216F" w:rsidRPr="00003B1F">
        <w:rPr>
          <w:color w:val="000000"/>
          <w:sz w:val="28"/>
          <w:szCs w:val="28"/>
          <w:lang w:eastAsia="ru-RU"/>
        </w:rPr>
        <w:t>ВО</w:t>
      </w:r>
      <w:proofErr w:type="gramEnd"/>
      <w:r w:rsidR="00CD216F" w:rsidRPr="00003B1F">
        <w:rPr>
          <w:color w:val="000000"/>
          <w:sz w:val="28"/>
          <w:szCs w:val="28"/>
          <w:lang w:eastAsia="ru-RU"/>
        </w:rPr>
        <w:t xml:space="preserve"> </w:t>
      </w:r>
      <w:r w:rsidR="00CD216F">
        <w:rPr>
          <w:color w:val="000000"/>
          <w:sz w:val="28"/>
          <w:szCs w:val="28"/>
          <w:lang w:eastAsia="ru-RU"/>
        </w:rPr>
        <w:t>«</w:t>
      </w:r>
      <w:r w:rsidRPr="00003B1F">
        <w:rPr>
          <w:color w:val="000000"/>
          <w:sz w:val="28"/>
          <w:szCs w:val="28"/>
          <w:lang w:eastAsia="ru-RU"/>
        </w:rPr>
        <w:t>Саратовск</w:t>
      </w:r>
      <w:r w:rsidR="00CD216F">
        <w:rPr>
          <w:color w:val="000000"/>
          <w:sz w:val="28"/>
          <w:szCs w:val="28"/>
          <w:lang w:eastAsia="ru-RU"/>
        </w:rPr>
        <w:t>ая</w:t>
      </w:r>
      <w:r w:rsidRPr="00003B1F">
        <w:rPr>
          <w:color w:val="000000"/>
          <w:sz w:val="28"/>
          <w:szCs w:val="28"/>
          <w:lang w:eastAsia="ru-RU"/>
        </w:rPr>
        <w:t xml:space="preserve"> государственн</w:t>
      </w:r>
      <w:r w:rsidR="00CD216F">
        <w:rPr>
          <w:color w:val="000000"/>
          <w:sz w:val="28"/>
          <w:szCs w:val="28"/>
          <w:lang w:eastAsia="ru-RU"/>
        </w:rPr>
        <w:t>ая</w:t>
      </w:r>
      <w:r w:rsidRPr="00003B1F">
        <w:rPr>
          <w:color w:val="000000"/>
          <w:sz w:val="28"/>
          <w:szCs w:val="28"/>
          <w:lang w:eastAsia="ru-RU"/>
        </w:rPr>
        <w:t xml:space="preserve"> консерватори</w:t>
      </w:r>
      <w:r w:rsidR="00CD216F">
        <w:rPr>
          <w:color w:val="000000"/>
          <w:sz w:val="28"/>
          <w:szCs w:val="28"/>
          <w:lang w:eastAsia="ru-RU"/>
        </w:rPr>
        <w:t>я</w:t>
      </w:r>
      <w:r w:rsidRPr="00003B1F">
        <w:rPr>
          <w:color w:val="000000"/>
          <w:sz w:val="28"/>
          <w:szCs w:val="28"/>
          <w:lang w:eastAsia="ru-RU"/>
        </w:rPr>
        <w:t xml:space="preserve"> имени Л.</w:t>
      </w:r>
      <w:r w:rsidR="00CD216F">
        <w:rPr>
          <w:color w:val="000000"/>
          <w:sz w:val="28"/>
          <w:szCs w:val="28"/>
          <w:lang w:eastAsia="ru-RU"/>
        </w:rPr>
        <w:t> </w:t>
      </w:r>
      <w:r w:rsidRPr="00003B1F">
        <w:rPr>
          <w:color w:val="000000"/>
          <w:sz w:val="28"/>
          <w:szCs w:val="28"/>
          <w:lang w:eastAsia="ru-RU"/>
        </w:rPr>
        <w:t>В.</w:t>
      </w:r>
      <w:r w:rsidR="00CD216F">
        <w:rPr>
          <w:color w:val="000000"/>
          <w:sz w:val="28"/>
          <w:szCs w:val="28"/>
          <w:lang w:eastAsia="ru-RU"/>
        </w:rPr>
        <w:t> </w:t>
      </w:r>
      <w:r w:rsidRPr="00003B1F">
        <w:rPr>
          <w:color w:val="000000"/>
          <w:sz w:val="28"/>
          <w:szCs w:val="28"/>
          <w:lang w:eastAsia="ru-RU"/>
        </w:rPr>
        <w:t>Собинова</w:t>
      </w:r>
      <w:r w:rsidR="00CD216F">
        <w:rPr>
          <w:color w:val="000000"/>
          <w:sz w:val="28"/>
          <w:szCs w:val="28"/>
          <w:lang w:eastAsia="ru-RU"/>
        </w:rPr>
        <w:t>»</w:t>
      </w:r>
      <w:r w:rsidRPr="00003B1F">
        <w:rPr>
          <w:color w:val="000000"/>
          <w:sz w:val="28"/>
          <w:szCs w:val="28"/>
          <w:lang w:eastAsia="ru-RU"/>
        </w:rPr>
        <w:t>, доктор искусствоведения, профессор.</w:t>
      </w:r>
    </w:p>
    <w:p w:rsidR="0033620C" w:rsidRPr="00003B1F" w:rsidRDefault="0033620C" w:rsidP="00FF377B">
      <w:pPr>
        <w:contextualSpacing/>
        <w:textAlignment w:val="baseline"/>
        <w:rPr>
          <w:color w:val="000000"/>
          <w:sz w:val="28"/>
          <w:szCs w:val="28"/>
          <w:lang w:eastAsia="ru-RU"/>
        </w:rPr>
      </w:pPr>
    </w:p>
    <w:p w:rsidR="00BF0E10" w:rsidRPr="00003B1F" w:rsidRDefault="00C5147B" w:rsidP="00FF377B">
      <w:pPr>
        <w:spacing w:after="0"/>
        <w:ind w:firstLine="539"/>
        <w:contextualSpacing/>
        <w:rPr>
          <w:sz w:val="28"/>
          <w:szCs w:val="28"/>
        </w:rPr>
      </w:pPr>
      <w:r w:rsidRPr="00003B1F">
        <w:rPr>
          <w:sz w:val="28"/>
          <w:szCs w:val="28"/>
        </w:rPr>
        <w:t xml:space="preserve">До </w:t>
      </w:r>
      <w:r w:rsidRPr="00003B1F">
        <w:rPr>
          <w:b/>
          <w:bCs/>
          <w:sz w:val="28"/>
          <w:szCs w:val="28"/>
        </w:rPr>
        <w:t xml:space="preserve">1 </w:t>
      </w:r>
      <w:r w:rsidR="004532F3" w:rsidRPr="00003B1F">
        <w:rPr>
          <w:b/>
          <w:bCs/>
          <w:sz w:val="28"/>
          <w:szCs w:val="28"/>
        </w:rPr>
        <w:t>октя</w:t>
      </w:r>
      <w:r w:rsidRPr="00003B1F">
        <w:rPr>
          <w:b/>
          <w:bCs/>
          <w:sz w:val="28"/>
          <w:szCs w:val="28"/>
        </w:rPr>
        <w:t>бря</w:t>
      </w:r>
      <w:r w:rsidRPr="00003B1F">
        <w:rPr>
          <w:sz w:val="28"/>
          <w:szCs w:val="28"/>
        </w:rPr>
        <w:t xml:space="preserve"> 202</w:t>
      </w:r>
      <w:r w:rsidR="00BE1550" w:rsidRPr="00003B1F">
        <w:rPr>
          <w:sz w:val="28"/>
          <w:szCs w:val="28"/>
        </w:rPr>
        <w:t>4</w:t>
      </w:r>
      <w:r w:rsidRPr="00003B1F">
        <w:rPr>
          <w:sz w:val="28"/>
          <w:szCs w:val="28"/>
        </w:rPr>
        <w:t xml:space="preserve"> года необходимо представить в Оргкомитет Заявку (Приложение 1) на участие в конференции и материал для публикации. </w:t>
      </w:r>
      <w:r w:rsidRPr="00003B1F">
        <w:rPr>
          <w:bCs/>
          <w:color w:val="000000"/>
          <w:sz w:val="28"/>
          <w:szCs w:val="28"/>
        </w:rPr>
        <w:t>Материалы, присланные позднее, к рассмотрению не принимаются.</w:t>
      </w:r>
    </w:p>
    <w:p w:rsidR="00BF0E10" w:rsidRPr="00B80E58" w:rsidRDefault="00C5147B" w:rsidP="00FF377B">
      <w:pPr>
        <w:spacing w:after="0"/>
        <w:ind w:firstLine="539"/>
        <w:contextualSpacing/>
        <w:rPr>
          <w:b/>
          <w:sz w:val="28"/>
          <w:szCs w:val="28"/>
        </w:rPr>
      </w:pPr>
      <w:r w:rsidRPr="00003B1F">
        <w:rPr>
          <w:sz w:val="28"/>
          <w:szCs w:val="28"/>
        </w:rPr>
        <w:t xml:space="preserve">Заявка и материал для публикации должны быть представлены только в электронном варианте по </w:t>
      </w:r>
      <w:r w:rsidR="00043029">
        <w:rPr>
          <w:sz w:val="28"/>
          <w:szCs w:val="28"/>
        </w:rPr>
        <w:t xml:space="preserve">двум </w:t>
      </w:r>
      <w:r w:rsidRPr="00003B1F">
        <w:rPr>
          <w:sz w:val="28"/>
          <w:szCs w:val="28"/>
        </w:rPr>
        <w:t>адрес</w:t>
      </w:r>
      <w:r w:rsidR="00B80E58">
        <w:rPr>
          <w:sz w:val="28"/>
          <w:szCs w:val="28"/>
        </w:rPr>
        <w:t>ам</w:t>
      </w:r>
      <w:r w:rsidRPr="00003B1F">
        <w:rPr>
          <w:sz w:val="28"/>
          <w:szCs w:val="28"/>
        </w:rPr>
        <w:t>:</w:t>
      </w:r>
      <w:r w:rsidRPr="00003B1F">
        <w:rPr>
          <w:color w:val="000000"/>
          <w:sz w:val="28"/>
          <w:szCs w:val="28"/>
        </w:rPr>
        <w:t xml:space="preserve"> </w:t>
      </w:r>
      <w:hyperlink r:id="rId12">
        <w:r w:rsidRPr="00003B1F">
          <w:rPr>
            <w:b/>
            <w:bCs/>
            <w:sz w:val="28"/>
            <w:szCs w:val="28"/>
            <w:lang w:val="en-US"/>
          </w:rPr>
          <w:t>konfsgk</w:t>
        </w:r>
      </w:hyperlink>
      <w:hyperlink r:id="rId13">
        <w:r w:rsidRPr="00003B1F">
          <w:rPr>
            <w:b/>
            <w:bCs/>
            <w:sz w:val="28"/>
            <w:szCs w:val="28"/>
          </w:rPr>
          <w:t>@</w:t>
        </w:r>
      </w:hyperlink>
      <w:hyperlink r:id="rId14">
        <w:r w:rsidRPr="00003B1F">
          <w:rPr>
            <w:b/>
            <w:bCs/>
            <w:sz w:val="28"/>
            <w:szCs w:val="28"/>
            <w:lang w:val="en-US"/>
          </w:rPr>
          <w:t>mail</w:t>
        </w:r>
      </w:hyperlink>
      <w:hyperlink r:id="rId15">
        <w:r w:rsidRPr="00003B1F">
          <w:rPr>
            <w:b/>
            <w:bCs/>
            <w:sz w:val="28"/>
            <w:szCs w:val="28"/>
          </w:rPr>
          <w:t>.</w:t>
        </w:r>
      </w:hyperlink>
      <w:hyperlink r:id="rId16">
        <w:r w:rsidRPr="00003B1F">
          <w:rPr>
            <w:b/>
            <w:bCs/>
            <w:sz w:val="28"/>
            <w:szCs w:val="28"/>
            <w:lang w:val="en-US"/>
          </w:rPr>
          <w:t>ru</w:t>
        </w:r>
      </w:hyperlink>
      <w:r w:rsidR="00B80E58">
        <w:rPr>
          <w:b/>
          <w:bCs/>
          <w:sz w:val="28"/>
          <w:szCs w:val="28"/>
        </w:rPr>
        <w:t xml:space="preserve"> </w:t>
      </w:r>
      <w:r w:rsidR="00B80E58" w:rsidRPr="00B80E58">
        <w:rPr>
          <w:bCs/>
          <w:sz w:val="28"/>
          <w:szCs w:val="28"/>
        </w:rPr>
        <w:t>и</w:t>
      </w:r>
      <w:r w:rsidR="00B80E58" w:rsidRPr="00B80E58">
        <w:t xml:space="preserve"> </w:t>
      </w:r>
      <w:hyperlink r:id="rId17" w:history="1">
        <w:r w:rsidR="00B80E58" w:rsidRPr="00AB5549">
          <w:rPr>
            <w:rStyle w:val="af0"/>
            <w:b/>
            <w:sz w:val="28"/>
            <w:szCs w:val="28"/>
            <w:lang w:eastAsia="ru-RU"/>
          </w:rPr>
          <w:t>novoselova@music-museum.ru</w:t>
        </w:r>
      </w:hyperlink>
    </w:p>
    <w:p w:rsidR="00CD216F" w:rsidRDefault="00CD216F" w:rsidP="00FF377B">
      <w:pPr>
        <w:shd w:val="clear" w:color="auto" w:fill="FFFFFF"/>
        <w:spacing w:after="0"/>
        <w:ind w:right="5" w:firstLine="539"/>
        <w:contextualSpacing/>
        <w:rPr>
          <w:sz w:val="28"/>
          <w:szCs w:val="28"/>
        </w:rPr>
      </w:pPr>
    </w:p>
    <w:p w:rsidR="00CD216F" w:rsidRDefault="00CD216F">
      <w:pPr>
        <w:overflowPunct/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D216F" w:rsidRDefault="00CD216F" w:rsidP="00CD216F">
      <w:pPr>
        <w:shd w:val="clear" w:color="auto" w:fill="FFFFFF"/>
        <w:spacing w:after="0"/>
        <w:ind w:right="5" w:firstLine="539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Требования к оформлению</w:t>
      </w:r>
    </w:p>
    <w:p w:rsidR="00CD216F" w:rsidRPr="00CD216F" w:rsidRDefault="00CD216F" w:rsidP="00FF377B">
      <w:pPr>
        <w:shd w:val="clear" w:color="auto" w:fill="FFFFFF"/>
        <w:spacing w:after="0"/>
        <w:ind w:right="5" w:firstLine="539"/>
        <w:contextualSpacing/>
        <w:rPr>
          <w:i/>
          <w:sz w:val="28"/>
          <w:szCs w:val="28"/>
        </w:rPr>
      </w:pPr>
    </w:p>
    <w:p w:rsidR="00BF0E10" w:rsidRPr="00003B1F" w:rsidRDefault="00C5147B" w:rsidP="00FF377B">
      <w:pPr>
        <w:shd w:val="clear" w:color="auto" w:fill="FFFFFF"/>
        <w:spacing w:after="0"/>
        <w:ind w:right="5" w:firstLine="539"/>
        <w:contextualSpacing/>
        <w:rPr>
          <w:sz w:val="28"/>
          <w:szCs w:val="28"/>
        </w:rPr>
      </w:pPr>
      <w:r w:rsidRPr="00003B1F">
        <w:rPr>
          <w:sz w:val="28"/>
          <w:szCs w:val="28"/>
        </w:rPr>
        <w:t xml:space="preserve">Объём статьи – до 12 страниц (компьютерный набор в формате </w:t>
      </w:r>
      <w:r w:rsidRPr="00003B1F">
        <w:rPr>
          <w:sz w:val="28"/>
          <w:szCs w:val="28"/>
          <w:lang w:val="en-US"/>
        </w:rPr>
        <w:t>Microsoft</w:t>
      </w:r>
      <w:r w:rsidRPr="00003B1F">
        <w:rPr>
          <w:sz w:val="28"/>
          <w:szCs w:val="28"/>
        </w:rPr>
        <w:t xml:space="preserve"> </w:t>
      </w:r>
      <w:r w:rsidRPr="00003B1F">
        <w:rPr>
          <w:sz w:val="28"/>
          <w:szCs w:val="28"/>
          <w:lang w:val="en-US"/>
        </w:rPr>
        <w:t>Word</w:t>
      </w:r>
      <w:r w:rsidRPr="00003B1F">
        <w:rPr>
          <w:sz w:val="28"/>
          <w:szCs w:val="28"/>
        </w:rPr>
        <w:t xml:space="preserve">, шрифт – </w:t>
      </w:r>
      <w:proofErr w:type="spellStart"/>
      <w:r w:rsidRPr="00003B1F">
        <w:rPr>
          <w:sz w:val="28"/>
          <w:szCs w:val="28"/>
        </w:rPr>
        <w:t>Times</w:t>
      </w:r>
      <w:proofErr w:type="spellEnd"/>
      <w:r w:rsidRPr="00003B1F">
        <w:rPr>
          <w:sz w:val="28"/>
          <w:szCs w:val="28"/>
        </w:rPr>
        <w:t xml:space="preserve"> </w:t>
      </w:r>
      <w:proofErr w:type="spellStart"/>
      <w:r w:rsidRPr="00003B1F">
        <w:rPr>
          <w:sz w:val="28"/>
          <w:szCs w:val="28"/>
        </w:rPr>
        <w:t>New</w:t>
      </w:r>
      <w:proofErr w:type="spellEnd"/>
      <w:r w:rsidRPr="00003B1F">
        <w:rPr>
          <w:sz w:val="28"/>
          <w:szCs w:val="28"/>
        </w:rPr>
        <w:t xml:space="preserve"> </w:t>
      </w:r>
      <w:proofErr w:type="spellStart"/>
      <w:r w:rsidRPr="00003B1F">
        <w:rPr>
          <w:sz w:val="28"/>
          <w:szCs w:val="28"/>
        </w:rPr>
        <w:t>Roman</w:t>
      </w:r>
      <w:proofErr w:type="spellEnd"/>
      <w:r w:rsidRPr="00003B1F">
        <w:rPr>
          <w:sz w:val="28"/>
          <w:szCs w:val="28"/>
        </w:rPr>
        <w:t>, 14 кегль, интервал – одинарный, все поля – 2 см., выравнивание по ширине, отступ первой строки 1,25, перенос автоматический). С</w:t>
      </w:r>
      <w:r w:rsidRPr="00003B1F">
        <w:rPr>
          <w:color w:val="000000"/>
          <w:spacing w:val="-2"/>
          <w:sz w:val="28"/>
          <w:szCs w:val="28"/>
        </w:rPr>
        <w:t xml:space="preserve">сылки на источники берутся в </w:t>
      </w:r>
      <w:r w:rsidRPr="00003B1F">
        <w:rPr>
          <w:color w:val="000000"/>
          <w:sz w:val="28"/>
          <w:szCs w:val="28"/>
        </w:rPr>
        <w:t xml:space="preserve">квадратные скобки в соответствии с номерами библиографического списка, находящегося в конце текста (например: [5, с. 67]). </w:t>
      </w:r>
      <w:r w:rsidRPr="00003B1F">
        <w:rPr>
          <w:sz w:val="28"/>
          <w:szCs w:val="28"/>
        </w:rPr>
        <w:t>Оформление цитаты – кавычки «», цитаты внутри цитаты – кавычки “”.</w:t>
      </w:r>
    </w:p>
    <w:p w:rsidR="00BF0E10" w:rsidRPr="00003B1F" w:rsidRDefault="00C5147B" w:rsidP="00FF377B">
      <w:pPr>
        <w:shd w:val="clear" w:color="auto" w:fill="FFFFFF"/>
        <w:spacing w:after="0"/>
        <w:ind w:right="5" w:firstLine="539"/>
        <w:contextualSpacing/>
        <w:rPr>
          <w:sz w:val="28"/>
          <w:szCs w:val="28"/>
        </w:rPr>
      </w:pPr>
      <w:r w:rsidRPr="00003B1F">
        <w:rPr>
          <w:sz w:val="28"/>
          <w:szCs w:val="28"/>
        </w:rPr>
        <w:t xml:space="preserve">При оформлении списка литературы следует ориентироваться </w:t>
      </w:r>
      <w:proofErr w:type="gramStart"/>
      <w:r w:rsidRPr="00003B1F">
        <w:rPr>
          <w:sz w:val="28"/>
          <w:szCs w:val="28"/>
        </w:rPr>
        <w:t>на</w:t>
      </w:r>
      <w:proofErr w:type="gramEnd"/>
      <w:r w:rsidRPr="00003B1F">
        <w:rPr>
          <w:sz w:val="28"/>
          <w:szCs w:val="28"/>
        </w:rPr>
        <w:t xml:space="preserve">: ГОСТ </w:t>
      </w:r>
      <w:proofErr w:type="gramStart"/>
      <w:r w:rsidRPr="00003B1F">
        <w:rPr>
          <w:sz w:val="28"/>
          <w:szCs w:val="28"/>
        </w:rPr>
        <w:t>Р</w:t>
      </w:r>
      <w:proofErr w:type="gramEnd"/>
      <w:r w:rsidRPr="00003B1F">
        <w:rPr>
          <w:sz w:val="28"/>
          <w:szCs w:val="28"/>
        </w:rPr>
        <w:t xml:space="preserve"> 7-11 – 2004, ГОСТ Р 7. 0. 5 – 2008, ГОСТ Р 7 0. 5 – 2011.</w:t>
      </w:r>
    </w:p>
    <w:p w:rsidR="00BF0E10" w:rsidRPr="00003B1F" w:rsidRDefault="00C5147B" w:rsidP="00FF377B">
      <w:pPr>
        <w:shd w:val="clear" w:color="auto" w:fill="FFFFFF"/>
        <w:spacing w:after="0"/>
        <w:ind w:right="5" w:firstLine="539"/>
        <w:contextualSpacing/>
        <w:rPr>
          <w:sz w:val="28"/>
          <w:szCs w:val="28"/>
        </w:rPr>
      </w:pPr>
      <w:r w:rsidRPr="00003B1F">
        <w:rPr>
          <w:sz w:val="28"/>
          <w:szCs w:val="28"/>
        </w:rPr>
        <w:t>Постраничные сноски размещаются в основном тексте статьи, имеют сквозную нумерацию, шрифт 12, интервал 1.</w:t>
      </w:r>
    </w:p>
    <w:p w:rsidR="009A75EE" w:rsidRPr="00003B1F" w:rsidRDefault="00C5147B" w:rsidP="00FF377B">
      <w:pPr>
        <w:shd w:val="clear" w:color="auto" w:fill="FFFFFF"/>
        <w:spacing w:after="0"/>
        <w:ind w:right="5" w:firstLine="539"/>
        <w:contextualSpacing/>
        <w:rPr>
          <w:sz w:val="28"/>
          <w:szCs w:val="28"/>
        </w:rPr>
      </w:pPr>
      <w:proofErr w:type="gramStart"/>
      <w:r w:rsidRPr="00003B1F">
        <w:rPr>
          <w:sz w:val="28"/>
          <w:szCs w:val="28"/>
        </w:rPr>
        <w:t xml:space="preserve">Примеры (ноты, схемы, рисунки, иллюстрации, фото и т.п.) должны </w:t>
      </w:r>
      <w:r w:rsidR="009A75EE" w:rsidRPr="00003B1F">
        <w:rPr>
          <w:sz w:val="28"/>
          <w:szCs w:val="28"/>
        </w:rPr>
        <w:t>быть формата:</w:t>
      </w:r>
      <w:proofErr w:type="gramEnd"/>
      <w:r w:rsidR="009A75EE" w:rsidRPr="00003B1F">
        <w:rPr>
          <w:sz w:val="28"/>
          <w:szCs w:val="28"/>
        </w:rPr>
        <w:t xml:space="preserve"> </w:t>
      </w:r>
      <w:r w:rsidR="009A75EE" w:rsidRPr="00003B1F">
        <w:rPr>
          <w:sz w:val="28"/>
          <w:szCs w:val="28"/>
          <w:lang w:val="en-US"/>
        </w:rPr>
        <w:t>JPG</w:t>
      </w:r>
      <w:r w:rsidR="009A75EE" w:rsidRPr="00003B1F">
        <w:rPr>
          <w:sz w:val="28"/>
          <w:szCs w:val="28"/>
        </w:rPr>
        <w:t xml:space="preserve"> (</w:t>
      </w:r>
      <w:r w:rsidR="009A75EE" w:rsidRPr="00003B1F">
        <w:rPr>
          <w:sz w:val="28"/>
          <w:szCs w:val="28"/>
          <w:lang w:val="en-US"/>
        </w:rPr>
        <w:t>JPEG</w:t>
      </w:r>
      <w:r w:rsidR="009A75EE" w:rsidRPr="00003B1F">
        <w:rPr>
          <w:sz w:val="28"/>
          <w:szCs w:val="28"/>
        </w:rPr>
        <w:t xml:space="preserve">). Изображения, выполненные в MS </w:t>
      </w:r>
      <w:proofErr w:type="spellStart"/>
      <w:r w:rsidR="009A75EE" w:rsidRPr="00003B1F">
        <w:rPr>
          <w:sz w:val="28"/>
          <w:szCs w:val="28"/>
        </w:rPr>
        <w:t>Word</w:t>
      </w:r>
      <w:proofErr w:type="spellEnd"/>
      <w:r w:rsidR="009A75EE" w:rsidRPr="00003B1F">
        <w:rPr>
          <w:sz w:val="28"/>
          <w:szCs w:val="28"/>
        </w:rPr>
        <w:t>, не принимаются. Каждый пример, рисунок и таблица нумеруются и подписываются (Пример 1, Схема 1, Фото 1 и т. д.). Подписи не должны быть частью рисунков или таблиц. Таблицы, рисунки должны иметь порядковую нумерацию. Нумерация рисунков и таблиц ведется раздельно. Если рисунок или таблица в статье один или одна, то номера не проставляются. Соответствующий номер примера проставляется в статье, ниже размещается пример. Автор самостоятельно размещает примеры в статье.</w:t>
      </w:r>
    </w:p>
    <w:p w:rsidR="00BF0E10" w:rsidRPr="00003B1F" w:rsidRDefault="00C5147B" w:rsidP="00FF377B">
      <w:pPr>
        <w:spacing w:after="0"/>
        <w:ind w:firstLine="539"/>
        <w:contextualSpacing/>
        <w:rPr>
          <w:bCs/>
          <w:color w:val="000000"/>
          <w:sz w:val="28"/>
          <w:szCs w:val="28"/>
        </w:rPr>
      </w:pPr>
      <w:r w:rsidRPr="00003B1F">
        <w:rPr>
          <w:bCs/>
          <w:color w:val="000000"/>
          <w:sz w:val="28"/>
          <w:szCs w:val="28"/>
        </w:rPr>
        <w:t>Автор несёт полную ответственность за достоверность представленных в статье сведений и корректность оформления ссылок на цитируемые источники.</w:t>
      </w:r>
    </w:p>
    <w:p w:rsidR="00BF0E10" w:rsidRPr="00003B1F" w:rsidRDefault="00C5147B" w:rsidP="00FF377B">
      <w:pPr>
        <w:spacing w:after="0"/>
        <w:ind w:firstLine="539"/>
        <w:contextualSpacing/>
        <w:rPr>
          <w:bCs/>
          <w:color w:val="000000"/>
          <w:sz w:val="28"/>
          <w:szCs w:val="28"/>
        </w:rPr>
      </w:pPr>
      <w:r w:rsidRPr="00003B1F">
        <w:rPr>
          <w:bCs/>
          <w:color w:val="000000"/>
          <w:sz w:val="28"/>
          <w:szCs w:val="28"/>
        </w:rPr>
        <w:t xml:space="preserve">Пересылая статью для участия в конференции, оформленную согласно указанным требованиям, автор выражает согласие на передачу неисключительного права организаторам конференции на публикацию </w:t>
      </w:r>
      <w:proofErr w:type="gramStart"/>
      <w:r w:rsidRPr="00003B1F">
        <w:rPr>
          <w:bCs/>
          <w:color w:val="000000"/>
          <w:sz w:val="28"/>
          <w:szCs w:val="28"/>
        </w:rPr>
        <w:t>статьи</w:t>
      </w:r>
      <w:proofErr w:type="gramEnd"/>
      <w:r w:rsidRPr="00003B1F">
        <w:rPr>
          <w:bCs/>
          <w:color w:val="000000"/>
          <w:sz w:val="28"/>
          <w:szCs w:val="28"/>
        </w:rPr>
        <w:t xml:space="preserve"> как в печатном, так и в электронном виде.</w:t>
      </w:r>
    </w:p>
    <w:p w:rsidR="00BF0E10" w:rsidRPr="00003B1F" w:rsidRDefault="00C5147B" w:rsidP="00FF377B">
      <w:pPr>
        <w:spacing w:after="0"/>
        <w:ind w:firstLine="539"/>
        <w:contextualSpacing/>
        <w:rPr>
          <w:sz w:val="28"/>
          <w:szCs w:val="28"/>
        </w:rPr>
      </w:pPr>
      <w:r w:rsidRPr="00003B1F">
        <w:rPr>
          <w:bCs/>
          <w:sz w:val="28"/>
          <w:szCs w:val="28"/>
        </w:rPr>
        <w:t>Оргкомитет конференции оставляет за собой право отклонять тексты докладов, не соответствующие тематике конференции и критериям научных публикаций, либо</w:t>
      </w:r>
      <w:r w:rsidRPr="00003B1F">
        <w:rPr>
          <w:sz w:val="28"/>
          <w:szCs w:val="28"/>
        </w:rPr>
        <w:t xml:space="preserve"> оформленные не по представленным требованиям.</w:t>
      </w:r>
    </w:p>
    <w:p w:rsidR="00BF0E10" w:rsidRPr="00003B1F" w:rsidRDefault="00C5147B" w:rsidP="00FF377B">
      <w:pPr>
        <w:spacing w:after="0"/>
        <w:ind w:firstLine="539"/>
        <w:contextualSpacing/>
        <w:rPr>
          <w:sz w:val="28"/>
          <w:szCs w:val="28"/>
        </w:rPr>
      </w:pPr>
      <w:r w:rsidRPr="00003B1F">
        <w:rPr>
          <w:sz w:val="28"/>
          <w:szCs w:val="28"/>
        </w:rPr>
        <w:t>Бронирование гостиницы для иногородних участников проводится по согласованию с организационным комитетом конференции. Командировочные расходы – за счёт направляющей стороны.</w:t>
      </w:r>
    </w:p>
    <w:p w:rsidR="00BF0E10" w:rsidRPr="00003B1F" w:rsidRDefault="00C5147B" w:rsidP="00FF377B">
      <w:pPr>
        <w:spacing w:after="0"/>
        <w:ind w:firstLine="539"/>
        <w:contextualSpacing/>
        <w:rPr>
          <w:sz w:val="28"/>
          <w:szCs w:val="28"/>
        </w:rPr>
      </w:pPr>
      <w:r w:rsidRPr="00003B1F">
        <w:rPr>
          <w:sz w:val="28"/>
          <w:szCs w:val="28"/>
        </w:rPr>
        <w:t>Контактный телефон: 8 (8452) 39-00-29, доб. 106.</w:t>
      </w:r>
    </w:p>
    <w:p w:rsidR="00BF0E10" w:rsidRPr="00277C37" w:rsidRDefault="00C5147B" w:rsidP="00FF377B">
      <w:pPr>
        <w:spacing w:after="0"/>
        <w:ind w:firstLine="539"/>
        <w:contextualSpacing/>
        <w:rPr>
          <w:sz w:val="28"/>
          <w:szCs w:val="28"/>
        </w:rPr>
      </w:pPr>
      <w:proofErr w:type="gramStart"/>
      <w:r w:rsidRPr="00003B1F">
        <w:rPr>
          <w:sz w:val="28"/>
          <w:szCs w:val="28"/>
          <w:lang w:val="en-US"/>
        </w:rPr>
        <w:t>e</w:t>
      </w:r>
      <w:r w:rsidRPr="00277C37">
        <w:rPr>
          <w:sz w:val="28"/>
          <w:szCs w:val="28"/>
        </w:rPr>
        <w:t>-</w:t>
      </w:r>
      <w:r w:rsidRPr="00003B1F">
        <w:rPr>
          <w:sz w:val="28"/>
          <w:szCs w:val="28"/>
          <w:lang w:val="en-US"/>
        </w:rPr>
        <w:t>mail</w:t>
      </w:r>
      <w:proofErr w:type="gramEnd"/>
      <w:r w:rsidRPr="00277C37">
        <w:rPr>
          <w:sz w:val="28"/>
          <w:szCs w:val="28"/>
        </w:rPr>
        <w:t xml:space="preserve">: </w:t>
      </w:r>
      <w:proofErr w:type="spellStart"/>
      <w:r w:rsidR="004532F3" w:rsidRPr="00003B1F">
        <w:rPr>
          <w:sz w:val="28"/>
          <w:szCs w:val="28"/>
          <w:lang w:val="en-US"/>
        </w:rPr>
        <w:t>polozovaiv</w:t>
      </w:r>
      <w:proofErr w:type="spellEnd"/>
      <w:r w:rsidR="00FA12E0">
        <w:fldChar w:fldCharType="begin"/>
      </w:r>
      <w:r w:rsidR="00FA12E0">
        <w:instrText xml:space="preserve"> HYPERLINK "mailto:naukasgk@inbox.ru" \h </w:instrText>
      </w:r>
      <w:r w:rsidR="00FA12E0">
        <w:fldChar w:fldCharType="separate"/>
      </w:r>
      <w:r w:rsidRPr="00277C37">
        <w:rPr>
          <w:sz w:val="28"/>
          <w:szCs w:val="28"/>
        </w:rPr>
        <w:t>@</w:t>
      </w:r>
      <w:r w:rsidR="00FA12E0">
        <w:rPr>
          <w:sz w:val="28"/>
          <w:szCs w:val="28"/>
          <w:lang w:val="en-US"/>
        </w:rPr>
        <w:fldChar w:fldCharType="end"/>
      </w:r>
      <w:proofErr w:type="spellStart"/>
      <w:r w:rsidR="004532F3" w:rsidRPr="00003B1F">
        <w:rPr>
          <w:sz w:val="28"/>
          <w:szCs w:val="28"/>
          <w:lang w:val="en-US"/>
        </w:rPr>
        <w:t>sarcons</w:t>
      </w:r>
      <w:proofErr w:type="spellEnd"/>
      <w:r w:rsidR="004532F3" w:rsidRPr="00277C37">
        <w:rPr>
          <w:sz w:val="28"/>
          <w:szCs w:val="28"/>
        </w:rPr>
        <w:t>.</w:t>
      </w:r>
      <w:proofErr w:type="spellStart"/>
      <w:r w:rsidR="004532F3" w:rsidRPr="00003B1F">
        <w:rPr>
          <w:sz w:val="28"/>
          <w:szCs w:val="28"/>
          <w:lang w:val="en-US"/>
        </w:rPr>
        <w:t>ru</w:t>
      </w:r>
      <w:proofErr w:type="spellEnd"/>
    </w:p>
    <w:p w:rsidR="004532F3" w:rsidRPr="00277C37" w:rsidRDefault="004532F3" w:rsidP="00FF377B">
      <w:pPr>
        <w:spacing w:after="0"/>
        <w:ind w:firstLine="539"/>
        <w:contextualSpacing/>
        <w:rPr>
          <w:sz w:val="28"/>
          <w:szCs w:val="28"/>
        </w:rPr>
      </w:pPr>
    </w:p>
    <w:p w:rsidR="00133DDD" w:rsidRPr="00277C37" w:rsidRDefault="00133DDD" w:rsidP="00B80E58">
      <w:pPr>
        <w:spacing w:after="0"/>
        <w:contextualSpacing/>
        <w:rPr>
          <w:sz w:val="28"/>
          <w:szCs w:val="28"/>
        </w:rPr>
        <w:sectPr w:rsidR="00133DDD" w:rsidRPr="00277C37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BF0E10" w:rsidRDefault="00C5147B" w:rsidP="00FF377B">
      <w:pPr>
        <w:tabs>
          <w:tab w:val="left" w:pos="540"/>
        </w:tabs>
        <w:contextualSpacing/>
        <w:jc w:val="right"/>
        <w:rPr>
          <w:sz w:val="28"/>
          <w:szCs w:val="28"/>
        </w:rPr>
      </w:pPr>
      <w:r w:rsidRPr="00003B1F">
        <w:rPr>
          <w:sz w:val="28"/>
          <w:szCs w:val="28"/>
        </w:rPr>
        <w:lastRenderedPageBreak/>
        <w:t xml:space="preserve">Приложение </w:t>
      </w:r>
    </w:p>
    <w:p w:rsidR="00AC7173" w:rsidRPr="00003B1F" w:rsidRDefault="00AC7173" w:rsidP="00FF377B">
      <w:pPr>
        <w:tabs>
          <w:tab w:val="left" w:pos="540"/>
        </w:tabs>
        <w:contextualSpacing/>
        <w:jc w:val="right"/>
        <w:rPr>
          <w:sz w:val="28"/>
          <w:szCs w:val="28"/>
        </w:rPr>
      </w:pPr>
    </w:p>
    <w:p w:rsidR="00BF0E10" w:rsidRPr="00003B1F" w:rsidRDefault="00BF0E10" w:rsidP="00FF377B">
      <w:pPr>
        <w:tabs>
          <w:tab w:val="left" w:pos="540"/>
        </w:tabs>
        <w:contextualSpacing/>
        <w:jc w:val="right"/>
        <w:rPr>
          <w:sz w:val="28"/>
          <w:szCs w:val="28"/>
        </w:rPr>
      </w:pPr>
    </w:p>
    <w:p w:rsidR="00BF0E10" w:rsidRPr="00003B1F" w:rsidRDefault="00C5147B" w:rsidP="00FF377B">
      <w:pPr>
        <w:tabs>
          <w:tab w:val="left" w:pos="540"/>
        </w:tabs>
        <w:spacing w:after="0"/>
        <w:contextualSpacing/>
        <w:jc w:val="center"/>
        <w:rPr>
          <w:sz w:val="28"/>
          <w:szCs w:val="28"/>
        </w:rPr>
      </w:pPr>
      <w:r w:rsidRPr="00003B1F">
        <w:rPr>
          <w:sz w:val="28"/>
          <w:szCs w:val="28"/>
        </w:rPr>
        <w:t>ЗАЯВКА</w:t>
      </w:r>
    </w:p>
    <w:p w:rsidR="00CD216F" w:rsidRDefault="00C5147B" w:rsidP="00FF377B">
      <w:pPr>
        <w:spacing w:after="0"/>
        <w:contextualSpacing/>
        <w:jc w:val="center"/>
        <w:rPr>
          <w:sz w:val="28"/>
          <w:szCs w:val="28"/>
        </w:rPr>
      </w:pPr>
      <w:r w:rsidRPr="00003B1F">
        <w:rPr>
          <w:sz w:val="28"/>
          <w:szCs w:val="28"/>
        </w:rPr>
        <w:t xml:space="preserve">на участие </w:t>
      </w:r>
      <w:proofErr w:type="gramStart"/>
      <w:r w:rsidRPr="00003B1F">
        <w:rPr>
          <w:sz w:val="28"/>
          <w:szCs w:val="28"/>
        </w:rPr>
        <w:t>в</w:t>
      </w:r>
      <w:proofErr w:type="gramEnd"/>
    </w:p>
    <w:p w:rsidR="004532F3" w:rsidRPr="00CD216F" w:rsidRDefault="004532F3" w:rsidP="00FF377B">
      <w:pPr>
        <w:spacing w:after="0"/>
        <w:contextualSpacing/>
        <w:jc w:val="center"/>
        <w:rPr>
          <w:b/>
          <w:sz w:val="28"/>
          <w:szCs w:val="28"/>
        </w:rPr>
      </w:pPr>
      <w:r w:rsidRPr="00CD216F">
        <w:rPr>
          <w:b/>
          <w:bCs/>
          <w:sz w:val="28"/>
          <w:szCs w:val="28"/>
        </w:rPr>
        <w:t xml:space="preserve">Международной </w:t>
      </w:r>
      <w:r w:rsidRPr="00CD216F">
        <w:rPr>
          <w:b/>
          <w:sz w:val="28"/>
          <w:szCs w:val="28"/>
        </w:rPr>
        <w:t>научной конференции,</w:t>
      </w:r>
    </w:p>
    <w:p w:rsidR="004532F3" w:rsidRPr="00CD216F" w:rsidRDefault="004532F3" w:rsidP="00B80E58">
      <w:pPr>
        <w:spacing w:after="0"/>
        <w:contextualSpacing/>
        <w:jc w:val="center"/>
        <w:rPr>
          <w:b/>
          <w:sz w:val="28"/>
          <w:szCs w:val="28"/>
        </w:rPr>
      </w:pPr>
      <w:r w:rsidRPr="00CD216F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«Наследие А. </w:t>
      </w:r>
      <w:proofErr w:type="spellStart"/>
      <w:r w:rsidRPr="00CD216F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Шнитке</w:t>
      </w:r>
      <w:proofErr w:type="spellEnd"/>
      <w:r w:rsidRPr="00CD216F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контексте современной культуры</w:t>
      </w:r>
      <w:r w:rsidR="00B80E58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BF0E10" w:rsidRPr="00CD216F" w:rsidRDefault="00BF0E10" w:rsidP="00FF377B">
      <w:pPr>
        <w:spacing w:after="0"/>
        <w:contextualSpacing/>
        <w:jc w:val="center"/>
        <w:rPr>
          <w:sz w:val="28"/>
          <w:szCs w:val="28"/>
        </w:rPr>
      </w:pPr>
    </w:p>
    <w:p w:rsidR="00BF0E10" w:rsidRPr="00003B1F" w:rsidRDefault="00C5147B" w:rsidP="00FF377B">
      <w:pPr>
        <w:spacing w:after="0"/>
        <w:ind w:firstLine="567"/>
        <w:contextualSpacing/>
        <w:jc w:val="center"/>
        <w:rPr>
          <w:sz w:val="28"/>
          <w:szCs w:val="28"/>
        </w:rPr>
      </w:pPr>
      <w:r w:rsidRPr="00CD216F">
        <w:rPr>
          <w:sz w:val="28"/>
          <w:szCs w:val="28"/>
        </w:rPr>
        <w:t>2</w:t>
      </w:r>
      <w:r w:rsidR="004532F3" w:rsidRPr="00CD216F">
        <w:rPr>
          <w:sz w:val="28"/>
          <w:szCs w:val="28"/>
        </w:rPr>
        <w:t>2</w:t>
      </w:r>
      <w:r w:rsidRPr="00CD216F">
        <w:rPr>
          <w:sz w:val="28"/>
          <w:szCs w:val="28"/>
        </w:rPr>
        <w:t>–2</w:t>
      </w:r>
      <w:r w:rsidR="004532F3" w:rsidRPr="00CD216F">
        <w:rPr>
          <w:sz w:val="28"/>
          <w:szCs w:val="28"/>
        </w:rPr>
        <w:t>4</w:t>
      </w:r>
      <w:r w:rsidRPr="00CD216F">
        <w:rPr>
          <w:sz w:val="28"/>
          <w:szCs w:val="28"/>
        </w:rPr>
        <w:t xml:space="preserve"> ноября 202</w:t>
      </w:r>
      <w:r w:rsidR="00133DDD" w:rsidRPr="00CD216F">
        <w:rPr>
          <w:sz w:val="28"/>
          <w:szCs w:val="28"/>
        </w:rPr>
        <w:t>4</w:t>
      </w:r>
      <w:r w:rsidRPr="00CD216F">
        <w:rPr>
          <w:sz w:val="28"/>
          <w:szCs w:val="28"/>
        </w:rPr>
        <w:t xml:space="preserve"> г.</w:t>
      </w:r>
    </w:p>
    <w:p w:rsidR="00BF0E10" w:rsidRPr="00003B1F" w:rsidRDefault="00BF0E10" w:rsidP="00FF377B">
      <w:pPr>
        <w:tabs>
          <w:tab w:val="left" w:pos="540"/>
        </w:tabs>
        <w:contextualSpacing/>
        <w:jc w:val="center"/>
        <w:rPr>
          <w:sz w:val="28"/>
          <w:szCs w:val="28"/>
        </w:rPr>
      </w:pPr>
    </w:p>
    <w:tbl>
      <w:tblPr>
        <w:tblW w:w="9641" w:type="dxa"/>
        <w:tblInd w:w="-35" w:type="dxa"/>
        <w:tblLook w:val="04A0" w:firstRow="1" w:lastRow="0" w:firstColumn="1" w:lastColumn="0" w:noHBand="0" w:noVBand="1"/>
      </w:tblPr>
      <w:tblGrid>
        <w:gridCol w:w="4784"/>
        <w:gridCol w:w="4857"/>
      </w:tblGrid>
      <w:tr w:rsidR="00BF0E10" w:rsidRPr="00003B1F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E10" w:rsidRPr="00003B1F" w:rsidRDefault="00C5147B" w:rsidP="00FF377B">
            <w:pPr>
              <w:tabs>
                <w:tab w:val="left" w:pos="540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003B1F">
              <w:rPr>
                <w:rFonts w:eastAsia="Calibri"/>
                <w:sz w:val="28"/>
                <w:szCs w:val="28"/>
              </w:rPr>
              <w:t>ФИО автора (полностью)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10" w:rsidRPr="00003B1F" w:rsidRDefault="00BF0E10" w:rsidP="00FF377B">
            <w:pPr>
              <w:tabs>
                <w:tab w:val="left" w:pos="540"/>
              </w:tabs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BF0E10" w:rsidRPr="00003B1F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E10" w:rsidRPr="00003B1F" w:rsidRDefault="004532F3" w:rsidP="00FF377B">
            <w:pPr>
              <w:tabs>
                <w:tab w:val="left" w:pos="540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003B1F">
              <w:rPr>
                <w:rFonts w:eastAsia="Calibri"/>
                <w:sz w:val="28"/>
                <w:szCs w:val="28"/>
              </w:rPr>
              <w:t>Т</w:t>
            </w:r>
            <w:r w:rsidR="00C5147B" w:rsidRPr="00003B1F">
              <w:rPr>
                <w:rFonts w:eastAsia="Calibri"/>
                <w:sz w:val="28"/>
                <w:szCs w:val="28"/>
              </w:rPr>
              <w:t>ем</w:t>
            </w:r>
            <w:r w:rsidRPr="00003B1F">
              <w:rPr>
                <w:rFonts w:eastAsia="Calibri"/>
                <w:sz w:val="28"/>
                <w:szCs w:val="28"/>
              </w:rPr>
              <w:t>а</w:t>
            </w:r>
            <w:r w:rsidR="00C5147B" w:rsidRPr="00003B1F">
              <w:rPr>
                <w:rFonts w:eastAsia="Calibri"/>
                <w:sz w:val="28"/>
                <w:szCs w:val="28"/>
              </w:rPr>
              <w:t xml:space="preserve"> доклада</w:t>
            </w:r>
            <w:r w:rsidRPr="00003B1F">
              <w:rPr>
                <w:rFonts w:eastAsia="Calibri"/>
                <w:sz w:val="28"/>
                <w:szCs w:val="28"/>
              </w:rPr>
              <w:t xml:space="preserve"> </w:t>
            </w:r>
            <w:r w:rsidRPr="00003B1F">
              <w:rPr>
                <w:color w:val="000000"/>
                <w:sz w:val="28"/>
                <w:szCs w:val="28"/>
                <w:lang w:eastAsia="ru-RU"/>
              </w:rPr>
              <w:t>(на русском или английском языках)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10" w:rsidRPr="00003B1F" w:rsidRDefault="00BF0E10" w:rsidP="00FF377B">
            <w:pPr>
              <w:tabs>
                <w:tab w:val="left" w:pos="540"/>
              </w:tabs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BF0E10" w:rsidRPr="00003B1F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E10" w:rsidRPr="00003B1F" w:rsidRDefault="00C5147B" w:rsidP="00FF377B">
            <w:pPr>
              <w:tabs>
                <w:tab w:val="left" w:pos="540"/>
              </w:tabs>
              <w:contextualSpacing/>
              <w:rPr>
                <w:sz w:val="28"/>
                <w:szCs w:val="28"/>
              </w:rPr>
            </w:pPr>
            <w:r w:rsidRPr="00003B1F">
              <w:rPr>
                <w:rFonts w:eastAsia="Calibri"/>
                <w:sz w:val="28"/>
                <w:szCs w:val="28"/>
              </w:rPr>
              <w:t>место работы</w:t>
            </w:r>
            <w:r w:rsidR="004532F3" w:rsidRPr="00003B1F">
              <w:rPr>
                <w:rFonts w:eastAsia="Calibri"/>
                <w:sz w:val="28"/>
                <w:szCs w:val="28"/>
              </w:rPr>
              <w:t xml:space="preserve"> </w:t>
            </w:r>
            <w:r w:rsidR="004532F3" w:rsidRPr="00003B1F">
              <w:rPr>
                <w:color w:val="000000"/>
                <w:sz w:val="28"/>
                <w:szCs w:val="28"/>
                <w:lang w:eastAsia="ru-RU"/>
              </w:rPr>
              <w:t>(полное название учреждения)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10" w:rsidRPr="00003B1F" w:rsidRDefault="00BF0E10" w:rsidP="00FF377B">
            <w:pPr>
              <w:tabs>
                <w:tab w:val="left" w:pos="540"/>
              </w:tabs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BF0E10" w:rsidRPr="00003B1F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E10" w:rsidRPr="00003B1F" w:rsidRDefault="00C5147B" w:rsidP="00FF377B">
            <w:pPr>
              <w:tabs>
                <w:tab w:val="left" w:pos="540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003B1F">
              <w:rPr>
                <w:rFonts w:eastAsia="Calibri"/>
                <w:sz w:val="28"/>
                <w:szCs w:val="28"/>
              </w:rPr>
              <w:t>ученая степень, ученое звание, должность</w:t>
            </w:r>
            <w:r w:rsidR="004532F3" w:rsidRPr="00003B1F">
              <w:rPr>
                <w:rFonts w:eastAsia="Calibri"/>
                <w:sz w:val="28"/>
                <w:szCs w:val="28"/>
              </w:rPr>
              <w:t xml:space="preserve"> </w:t>
            </w:r>
            <w:r w:rsidR="004532F3" w:rsidRPr="00003B1F">
              <w:rPr>
                <w:color w:val="000000"/>
                <w:sz w:val="28"/>
                <w:szCs w:val="28"/>
                <w:lang w:eastAsia="ru-RU"/>
              </w:rPr>
              <w:t>(при наличии)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10" w:rsidRPr="00003B1F" w:rsidRDefault="00BF0E10" w:rsidP="00FF377B">
            <w:pPr>
              <w:tabs>
                <w:tab w:val="left" w:pos="540"/>
              </w:tabs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BF0E10" w:rsidRPr="00003B1F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E10" w:rsidRPr="00003B1F" w:rsidRDefault="00C5147B" w:rsidP="00FF377B">
            <w:pPr>
              <w:tabs>
                <w:tab w:val="left" w:pos="540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003B1F">
              <w:rPr>
                <w:rFonts w:eastAsia="Calibri"/>
                <w:sz w:val="28"/>
                <w:szCs w:val="28"/>
              </w:rPr>
              <w:t>контактный телефон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10" w:rsidRPr="00003B1F" w:rsidRDefault="00BF0E10" w:rsidP="00FF377B">
            <w:pPr>
              <w:tabs>
                <w:tab w:val="left" w:pos="540"/>
              </w:tabs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BF0E10" w:rsidRPr="00003B1F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E10" w:rsidRPr="00003B1F" w:rsidRDefault="00C5147B" w:rsidP="00FF377B">
            <w:pPr>
              <w:tabs>
                <w:tab w:val="left" w:pos="540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003B1F">
              <w:rPr>
                <w:rFonts w:eastAsia="Calibri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10" w:rsidRPr="00003B1F" w:rsidRDefault="00BF0E10" w:rsidP="00FF377B">
            <w:pPr>
              <w:tabs>
                <w:tab w:val="left" w:pos="540"/>
              </w:tabs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BF0E10" w:rsidRPr="00003B1F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E10" w:rsidRPr="00003B1F" w:rsidRDefault="00C5147B" w:rsidP="00FF377B">
            <w:pPr>
              <w:tabs>
                <w:tab w:val="left" w:pos="540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003B1F">
              <w:rPr>
                <w:rFonts w:eastAsia="Calibri"/>
                <w:sz w:val="28"/>
                <w:szCs w:val="28"/>
              </w:rPr>
              <w:t>форма участия (очно/заочно/онлайн)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10" w:rsidRPr="00003B1F" w:rsidRDefault="00BF0E10" w:rsidP="00FF377B">
            <w:pPr>
              <w:tabs>
                <w:tab w:val="left" w:pos="540"/>
              </w:tabs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BF0E10" w:rsidRPr="00003B1F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E10" w:rsidRPr="00003B1F" w:rsidRDefault="00C5147B" w:rsidP="00FF377B">
            <w:pPr>
              <w:tabs>
                <w:tab w:val="left" w:pos="540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003B1F">
              <w:rPr>
                <w:rFonts w:eastAsia="Calibri"/>
                <w:sz w:val="28"/>
                <w:szCs w:val="28"/>
              </w:rPr>
              <w:t>необходимость бронирования гостиницы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10" w:rsidRPr="00003B1F" w:rsidRDefault="00BF0E10" w:rsidP="00FF377B">
            <w:pPr>
              <w:tabs>
                <w:tab w:val="left" w:pos="540"/>
              </w:tabs>
              <w:contextualSpacing/>
              <w:rPr>
                <w:rFonts w:eastAsia="Calibri"/>
                <w:sz w:val="28"/>
                <w:szCs w:val="28"/>
              </w:rPr>
            </w:pPr>
          </w:p>
        </w:tc>
      </w:tr>
    </w:tbl>
    <w:p w:rsidR="00BF0E10" w:rsidRPr="00003B1F" w:rsidRDefault="00BF0E10" w:rsidP="00FF377B">
      <w:pPr>
        <w:tabs>
          <w:tab w:val="left" w:pos="540"/>
        </w:tabs>
        <w:contextualSpacing/>
        <w:rPr>
          <w:sz w:val="28"/>
          <w:szCs w:val="28"/>
        </w:rPr>
      </w:pPr>
    </w:p>
    <w:sectPr w:rsidR="00BF0E10" w:rsidRPr="00003B1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6FA" w:rsidRDefault="001F06FA" w:rsidP="00E04192">
      <w:pPr>
        <w:spacing w:after="0"/>
      </w:pPr>
      <w:r>
        <w:separator/>
      </w:r>
    </w:p>
  </w:endnote>
  <w:endnote w:type="continuationSeparator" w:id="0">
    <w:p w:rsidR="001F06FA" w:rsidRDefault="001F06FA" w:rsidP="00E041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6FA" w:rsidRDefault="001F06FA" w:rsidP="00E04192">
      <w:pPr>
        <w:spacing w:after="0"/>
      </w:pPr>
      <w:r>
        <w:separator/>
      </w:r>
    </w:p>
  </w:footnote>
  <w:footnote w:type="continuationSeparator" w:id="0">
    <w:p w:rsidR="001F06FA" w:rsidRDefault="001F06FA" w:rsidP="00E041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1318E"/>
    <w:multiLevelType w:val="hybridMultilevel"/>
    <w:tmpl w:val="C5EEE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F2082"/>
    <w:multiLevelType w:val="multilevel"/>
    <w:tmpl w:val="9E2EB2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ED44FF9"/>
    <w:multiLevelType w:val="multilevel"/>
    <w:tmpl w:val="9408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10"/>
    <w:rsid w:val="00003B1F"/>
    <w:rsid w:val="0003169C"/>
    <w:rsid w:val="00043029"/>
    <w:rsid w:val="001049A6"/>
    <w:rsid w:val="00133DDD"/>
    <w:rsid w:val="001F06FA"/>
    <w:rsid w:val="001F4129"/>
    <w:rsid w:val="00217FC5"/>
    <w:rsid w:val="00277C37"/>
    <w:rsid w:val="002919B7"/>
    <w:rsid w:val="0033620C"/>
    <w:rsid w:val="003B500C"/>
    <w:rsid w:val="004532F3"/>
    <w:rsid w:val="004867EF"/>
    <w:rsid w:val="005E3AED"/>
    <w:rsid w:val="00722A2C"/>
    <w:rsid w:val="00723658"/>
    <w:rsid w:val="00743208"/>
    <w:rsid w:val="00775035"/>
    <w:rsid w:val="00790D0E"/>
    <w:rsid w:val="007A53E2"/>
    <w:rsid w:val="0091649C"/>
    <w:rsid w:val="00917F51"/>
    <w:rsid w:val="00977F48"/>
    <w:rsid w:val="009A75EE"/>
    <w:rsid w:val="00A56BB4"/>
    <w:rsid w:val="00A91FF9"/>
    <w:rsid w:val="00AB5549"/>
    <w:rsid w:val="00AC7173"/>
    <w:rsid w:val="00B80E58"/>
    <w:rsid w:val="00BE1550"/>
    <w:rsid w:val="00BF0E10"/>
    <w:rsid w:val="00C5147B"/>
    <w:rsid w:val="00C86602"/>
    <w:rsid w:val="00CD216F"/>
    <w:rsid w:val="00D76240"/>
    <w:rsid w:val="00DB6E47"/>
    <w:rsid w:val="00E04192"/>
    <w:rsid w:val="00E4104B"/>
    <w:rsid w:val="00FA12E0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SimSun" w:hAnsi="PT Astra Serif" w:cs="Noto Sans Devanagari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6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color w:val="000000"/>
      <w:spacing w:val="-2"/>
      <w:sz w:val="28"/>
      <w:szCs w:val="28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3z0">
    <w:name w:val="WW8Num3z0"/>
    <w:qFormat/>
    <w:rPr>
      <w:rFonts w:ascii="Symbol" w:hAnsi="Symbol" w:cs="Symbol"/>
      <w:color w:val="000000"/>
      <w:spacing w:val="-2"/>
      <w:sz w:val="28"/>
      <w:szCs w:val="28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Style11">
    <w:name w:val="Font Style11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Посещённая гиперссылка"/>
    <w:rPr>
      <w:color w:val="800080"/>
      <w:u w:val="single"/>
    </w:rPr>
  </w:style>
  <w:style w:type="character" w:customStyle="1" w:styleId="a4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Body Text Indent"/>
    <w:basedOn w:val="a"/>
    <w:pPr>
      <w:spacing w:after="0"/>
      <w:ind w:firstLine="708"/>
      <w:jc w:val="left"/>
    </w:pPr>
    <w:rPr>
      <w:sz w:val="28"/>
      <w:szCs w:val="20"/>
    </w:rPr>
  </w:style>
  <w:style w:type="paragraph" w:styleId="ac">
    <w:name w:val="Balloon Text"/>
    <w:basedOn w:val="a"/>
    <w:qFormat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f">
    <w:name w:val="List Paragraph"/>
    <w:basedOn w:val="a"/>
    <w:uiPriority w:val="34"/>
    <w:qFormat/>
    <w:rsid w:val="00A56BB4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33620C"/>
    <w:rPr>
      <w:color w:val="0000FF" w:themeColor="hyperlink"/>
      <w:u w:val="single"/>
    </w:rPr>
  </w:style>
  <w:style w:type="paragraph" w:customStyle="1" w:styleId="Default">
    <w:name w:val="Default"/>
    <w:rsid w:val="001049A6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lang w:bidi="ar-SA"/>
    </w:rPr>
  </w:style>
  <w:style w:type="paragraph" w:styleId="af1">
    <w:name w:val="footnote text"/>
    <w:basedOn w:val="a"/>
    <w:link w:val="af2"/>
    <w:uiPriority w:val="99"/>
    <w:semiHidden/>
    <w:unhideWhenUsed/>
    <w:rsid w:val="00E04192"/>
    <w:pPr>
      <w:spacing w:after="0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04192"/>
    <w:rPr>
      <w:rFonts w:ascii="Times New Roman" w:eastAsia="Times New Roman" w:hAnsi="Times New Roman" w:cs="Times New Roman"/>
      <w:szCs w:val="20"/>
      <w:lang w:bidi="ar-SA"/>
    </w:rPr>
  </w:style>
  <w:style w:type="character" w:styleId="af3">
    <w:name w:val="footnote reference"/>
    <w:basedOn w:val="a0"/>
    <w:uiPriority w:val="99"/>
    <w:semiHidden/>
    <w:unhideWhenUsed/>
    <w:rsid w:val="00E041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SimSun" w:hAnsi="PT Astra Serif" w:cs="Noto Sans Devanagari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6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color w:val="000000"/>
      <w:spacing w:val="-2"/>
      <w:sz w:val="28"/>
      <w:szCs w:val="28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3z0">
    <w:name w:val="WW8Num3z0"/>
    <w:qFormat/>
    <w:rPr>
      <w:rFonts w:ascii="Symbol" w:hAnsi="Symbol" w:cs="Symbol"/>
      <w:color w:val="000000"/>
      <w:spacing w:val="-2"/>
      <w:sz w:val="28"/>
      <w:szCs w:val="28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Style11">
    <w:name w:val="Font Style11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Посещённая гиперссылка"/>
    <w:rPr>
      <w:color w:val="800080"/>
      <w:u w:val="single"/>
    </w:rPr>
  </w:style>
  <w:style w:type="character" w:customStyle="1" w:styleId="a4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Body Text Indent"/>
    <w:basedOn w:val="a"/>
    <w:pPr>
      <w:spacing w:after="0"/>
      <w:ind w:firstLine="708"/>
      <w:jc w:val="left"/>
    </w:pPr>
    <w:rPr>
      <w:sz w:val="28"/>
      <w:szCs w:val="20"/>
    </w:rPr>
  </w:style>
  <w:style w:type="paragraph" w:styleId="ac">
    <w:name w:val="Balloon Text"/>
    <w:basedOn w:val="a"/>
    <w:qFormat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f">
    <w:name w:val="List Paragraph"/>
    <w:basedOn w:val="a"/>
    <w:uiPriority w:val="34"/>
    <w:qFormat/>
    <w:rsid w:val="00A56BB4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33620C"/>
    <w:rPr>
      <w:color w:val="0000FF" w:themeColor="hyperlink"/>
      <w:u w:val="single"/>
    </w:rPr>
  </w:style>
  <w:style w:type="paragraph" w:customStyle="1" w:styleId="Default">
    <w:name w:val="Default"/>
    <w:rsid w:val="001049A6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lang w:bidi="ar-SA"/>
    </w:rPr>
  </w:style>
  <w:style w:type="paragraph" w:styleId="af1">
    <w:name w:val="footnote text"/>
    <w:basedOn w:val="a"/>
    <w:link w:val="af2"/>
    <w:uiPriority w:val="99"/>
    <w:semiHidden/>
    <w:unhideWhenUsed/>
    <w:rsid w:val="00E04192"/>
    <w:pPr>
      <w:spacing w:after="0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04192"/>
    <w:rPr>
      <w:rFonts w:ascii="Times New Roman" w:eastAsia="Times New Roman" w:hAnsi="Times New Roman" w:cs="Times New Roman"/>
      <w:szCs w:val="20"/>
      <w:lang w:bidi="ar-SA"/>
    </w:rPr>
  </w:style>
  <w:style w:type="character" w:styleId="af3">
    <w:name w:val="footnote reference"/>
    <w:basedOn w:val="a0"/>
    <w:uiPriority w:val="99"/>
    <w:semiHidden/>
    <w:unhideWhenUsed/>
    <w:rsid w:val="00E041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onfsgk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onfsgk@mail.ru" TargetMode="External"/><Relationship Id="rId17" Type="http://schemas.openxmlformats.org/officeDocument/2006/relationships/hyperlink" Target="mailto:novoselova@music-museu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nfsgk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yperlink" Target="mailto:konfsgk@mail.ru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konfsg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F118C-2096-48F1-A3AA-B4B7E49D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Полозова</dc:creator>
  <cp:lastModifiedBy>Евгения Юрьевна Новосёлова</cp:lastModifiedBy>
  <cp:revision>3</cp:revision>
  <cp:lastPrinted>2024-02-20T09:20:00Z</cp:lastPrinted>
  <dcterms:created xsi:type="dcterms:W3CDTF">2024-02-22T09:10:00Z</dcterms:created>
  <dcterms:modified xsi:type="dcterms:W3CDTF">2024-02-26T08:01:00Z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SGK</dc:creator>
  <dc:description/>
  <dc:language>ru-RU</dc:language>
  <cp:lastModifiedBy/>
  <dcterms:modified xsi:type="dcterms:W3CDTF">2023-02-27T16:34:52Z</dcterms:modified>
  <cp:revision>17</cp:revision>
  <dc:subject/>
  <dc:title>Министерство Культуры РФ</dc:title>
</cp:coreProperties>
</file>