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C" w:rsidRPr="000331BC" w:rsidRDefault="000331BC" w:rsidP="000331BC">
      <w:pPr>
        <w:spacing w:after="0" w:line="360" w:lineRule="auto"/>
        <w:ind w:firstLine="709"/>
        <w:rPr>
          <w:rFonts w:asciiTheme="majorHAnsi" w:hAnsiTheme="majorHAnsi"/>
          <w:b/>
          <w:bCs/>
          <w:i/>
          <w:sz w:val="24"/>
          <w:szCs w:val="24"/>
        </w:rPr>
      </w:pPr>
      <w:r w:rsidRPr="000331BC">
        <w:rPr>
          <w:rFonts w:asciiTheme="majorHAnsi" w:hAnsiTheme="majorHAnsi"/>
          <w:b/>
          <w:bCs/>
          <w:i/>
          <w:sz w:val="24"/>
          <w:szCs w:val="24"/>
        </w:rPr>
        <w:t>Заголовок:</w:t>
      </w:r>
      <w:bookmarkStart w:id="0" w:name="_GoBack"/>
      <w:bookmarkEnd w:id="0"/>
    </w:p>
    <w:p w:rsidR="00E06261" w:rsidRPr="00E06261" w:rsidRDefault="00E06261" w:rsidP="00E06261">
      <w:pPr>
        <w:spacing w:after="0" w:line="360" w:lineRule="auto"/>
        <w:ind w:firstLine="709"/>
        <w:jc w:val="center"/>
        <w:rPr>
          <w:rFonts w:asciiTheme="majorHAnsi" w:hAnsiTheme="majorHAnsi"/>
          <w:b/>
          <w:bCs/>
          <w:sz w:val="24"/>
          <w:szCs w:val="24"/>
        </w:rPr>
      </w:pPr>
      <w:r w:rsidRPr="00E06261">
        <w:rPr>
          <w:rFonts w:asciiTheme="majorHAnsi" w:hAnsiTheme="majorHAnsi"/>
          <w:b/>
          <w:bCs/>
          <w:sz w:val="24"/>
          <w:szCs w:val="24"/>
        </w:rPr>
        <w:t>МЕЖДУНАРОДНЫЙ СИМПОЗИУМ</w:t>
      </w:r>
    </w:p>
    <w:p w:rsidR="00E06261" w:rsidRPr="00E06261" w:rsidRDefault="00E06261" w:rsidP="00E06261">
      <w:pPr>
        <w:spacing w:after="0" w:line="360" w:lineRule="auto"/>
        <w:ind w:firstLine="709"/>
        <w:jc w:val="center"/>
        <w:rPr>
          <w:rFonts w:asciiTheme="majorHAnsi" w:hAnsiTheme="majorHAnsi"/>
          <w:b/>
          <w:i/>
          <w:iCs/>
          <w:sz w:val="24"/>
          <w:szCs w:val="24"/>
        </w:rPr>
      </w:pPr>
      <w:r w:rsidRPr="00E06261">
        <w:rPr>
          <w:rFonts w:asciiTheme="majorHAnsi" w:hAnsiTheme="majorHAnsi"/>
          <w:b/>
          <w:bCs/>
          <w:sz w:val="24"/>
          <w:szCs w:val="24"/>
        </w:rPr>
        <w:t>«ИННОВАЦИОННЫЙ КОСТЮМ ХХ</w:t>
      </w:r>
      <w:proofErr w:type="gramStart"/>
      <w:r w:rsidRPr="00E06261">
        <w:rPr>
          <w:rFonts w:asciiTheme="majorHAnsi" w:hAnsiTheme="majorHAnsi"/>
          <w:b/>
          <w:bCs/>
          <w:sz w:val="24"/>
          <w:szCs w:val="24"/>
          <w:lang w:val="en-US"/>
        </w:rPr>
        <w:t>I</w:t>
      </w:r>
      <w:proofErr w:type="gramEnd"/>
      <w:r w:rsidRPr="00E06261">
        <w:rPr>
          <w:rFonts w:asciiTheme="majorHAnsi" w:hAnsiTheme="majorHAnsi"/>
          <w:b/>
          <w:bCs/>
          <w:sz w:val="24"/>
          <w:szCs w:val="24"/>
        </w:rPr>
        <w:t xml:space="preserve"> ВЕКА: НОВОЕ ПОКОЛЕНИЕ»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Может показаться, что такое название звучит несколько авангардно для традиционной сферы художественного поиска. Инновация, как термин, скорее привычен для иных областей жизни человека – экономики, политики, медицины и спорта, но нововведение просто необходимое составляющее любого процесса, в том числе процессов связанных в той или иной мере с искусством, а особенно для его театрального направления. Задаваясь вопросом нужны ли инновации в искусстве, можно с уверенностью ответить, что сама по себе история мирового и отечественного искусства есть поступательное развитие и смена одной формации на другую, при том каноны могут быть соблюдены, а некие условные или динамические нововведения искусно вплетены в общую канву. Из всего этого следует, что сама по себе инновация не может быть отделена от искусства.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В свете всего вышесказанного список учредителей симпозиума был следующим: 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Министерство культуры Российской Федерации;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proofErr w:type="gramStart"/>
      <w:r>
        <w:rPr>
          <w:rFonts w:asciiTheme="majorHAnsi" w:hAnsiTheme="majorHAnsi"/>
          <w:iCs/>
          <w:sz w:val="24"/>
          <w:szCs w:val="24"/>
        </w:rPr>
        <w:t>Государственный</w:t>
      </w:r>
      <w:proofErr w:type="gramEnd"/>
      <w:r>
        <w:rPr>
          <w:rFonts w:asciiTheme="majorHAnsi" w:hAnsiTheme="majorHAnsi"/>
          <w:iCs/>
          <w:sz w:val="24"/>
          <w:szCs w:val="24"/>
        </w:rPr>
        <w:t xml:space="preserve"> центральный театральный музей имени А.А. Бахрушина;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Государственный исторический музей;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OISTAT</w:t>
      </w:r>
      <w:r>
        <w:rPr>
          <w:rFonts w:asciiTheme="majorHAnsi" w:hAnsiTheme="majorHAnsi"/>
          <w:sz w:val="24"/>
          <w:szCs w:val="24"/>
          <w:lang w:val="en-US"/>
        </w:rPr>
        <w:t xml:space="preserve"> (International Organization of Scenographers Theatre Architects and Technicians);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USITT</w:t>
      </w:r>
      <w:r>
        <w:rPr>
          <w:rFonts w:asciiTheme="majorHAnsi" w:hAnsiTheme="majorHAnsi"/>
          <w:sz w:val="24"/>
          <w:szCs w:val="24"/>
          <w:lang w:val="en-US"/>
        </w:rPr>
        <w:t xml:space="preserve"> (United States Institute of Theatre Technology) </w:t>
      </w:r>
      <w:r>
        <w:rPr>
          <w:rFonts w:asciiTheme="majorHAnsi" w:hAnsiTheme="majorHAnsi"/>
          <w:sz w:val="24"/>
          <w:szCs w:val="24"/>
        </w:rPr>
        <w:t>США</w:t>
      </w:r>
      <w:r>
        <w:rPr>
          <w:rFonts w:asciiTheme="majorHAnsi" w:hAnsiTheme="majorHAnsi"/>
          <w:sz w:val="24"/>
          <w:szCs w:val="24"/>
          <w:lang w:val="en-US"/>
        </w:rPr>
        <w:t>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CMU </w:t>
      </w:r>
      <w:r>
        <w:rPr>
          <w:rFonts w:asciiTheme="majorHAnsi" w:hAnsiTheme="majorHAnsi"/>
          <w:sz w:val="24"/>
          <w:szCs w:val="24"/>
          <w:lang w:val="en-US"/>
        </w:rPr>
        <w:t xml:space="preserve">(Carnegie Mellon University) </w:t>
      </w:r>
      <w:r>
        <w:rPr>
          <w:rFonts w:asciiTheme="majorHAnsi" w:hAnsiTheme="majorHAnsi"/>
          <w:sz w:val="24"/>
          <w:szCs w:val="24"/>
        </w:rPr>
        <w:t>США</w:t>
      </w:r>
      <w:r>
        <w:rPr>
          <w:rFonts w:asciiTheme="majorHAnsi" w:hAnsiTheme="majorHAnsi"/>
          <w:sz w:val="24"/>
          <w:szCs w:val="24"/>
          <w:lang w:val="en-US"/>
        </w:rPr>
        <w:t>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NACTA</w:t>
      </w:r>
      <w:r>
        <w:rPr>
          <w:rFonts w:asciiTheme="majorHAnsi" w:hAnsiTheme="majorHAnsi"/>
          <w:sz w:val="24"/>
          <w:szCs w:val="24"/>
          <w:lang w:val="en-US"/>
        </w:rPr>
        <w:t xml:space="preserve"> (National Academy of Chinese Theatre Arts) </w:t>
      </w:r>
      <w:r>
        <w:rPr>
          <w:rFonts w:asciiTheme="majorHAnsi" w:hAnsiTheme="majorHAnsi"/>
          <w:sz w:val="24"/>
          <w:szCs w:val="24"/>
        </w:rPr>
        <w:t>Китай</w:t>
      </w:r>
      <w:r>
        <w:rPr>
          <w:rFonts w:asciiTheme="majorHAnsi" w:hAnsiTheme="majorHAnsi"/>
          <w:sz w:val="24"/>
          <w:szCs w:val="24"/>
          <w:lang w:val="en-US"/>
        </w:rPr>
        <w:t>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TATT</w:t>
      </w:r>
      <w:r>
        <w:rPr>
          <w:rFonts w:asciiTheme="majorHAnsi" w:hAnsiTheme="majorHAnsi"/>
          <w:sz w:val="24"/>
          <w:szCs w:val="24"/>
          <w:lang w:val="en-US"/>
        </w:rPr>
        <w:t xml:space="preserve"> (Taiwan Association of Theatre Technology) </w:t>
      </w:r>
      <w:r>
        <w:rPr>
          <w:rFonts w:asciiTheme="majorHAnsi" w:hAnsiTheme="majorHAnsi"/>
          <w:sz w:val="24"/>
          <w:szCs w:val="24"/>
        </w:rPr>
        <w:t>Тайвань</w:t>
      </w:r>
      <w:r>
        <w:rPr>
          <w:rFonts w:asciiTheme="majorHAnsi" w:hAnsiTheme="majorHAnsi"/>
          <w:sz w:val="24"/>
          <w:szCs w:val="24"/>
          <w:lang w:val="en-US"/>
        </w:rPr>
        <w:t>;</w:t>
      </w:r>
    </w:p>
    <w:p w:rsidR="00E06261" w:rsidRDefault="00E06261" w:rsidP="00E06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Academy of Fine Arts in Warsaw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</w:rPr>
        <w:t>Польша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i/>
          <w:iCs/>
          <w:sz w:val="24"/>
          <w:szCs w:val="24"/>
          <w:lang w:val="en-US"/>
        </w:rPr>
      </w:pP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Председателем Оргкомитета был избран </w:t>
      </w:r>
      <w:r>
        <w:rPr>
          <w:rFonts w:asciiTheme="majorHAnsi" w:hAnsiTheme="majorHAnsi"/>
          <w:b/>
          <w:i/>
          <w:iCs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iCs/>
          <w:sz w:val="24"/>
          <w:szCs w:val="24"/>
        </w:rPr>
        <w:t xml:space="preserve">, генеральный директор ГЦТМ им. А.А. Бахрушина, кандидат искусствоведения, секретарь СТД. </w:t>
      </w:r>
      <w:proofErr w:type="gramStart"/>
      <w:r>
        <w:rPr>
          <w:rFonts w:asciiTheme="majorHAnsi" w:hAnsiTheme="majorHAnsi"/>
          <w:iCs/>
          <w:sz w:val="24"/>
          <w:szCs w:val="24"/>
        </w:rPr>
        <w:t xml:space="preserve">Членами Оргкомитета симпозиума были 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Игорь </w:t>
      </w:r>
      <w:proofErr w:type="spellStart"/>
      <w:r>
        <w:rPr>
          <w:rFonts w:asciiTheme="majorHAnsi" w:hAnsiTheme="majorHAnsi"/>
          <w:b/>
          <w:i/>
          <w:iCs/>
          <w:sz w:val="24"/>
          <w:szCs w:val="24"/>
        </w:rPr>
        <w:t>Руссанофф</w:t>
      </w:r>
      <w:proofErr w:type="spellEnd"/>
      <w:r>
        <w:rPr>
          <w:rFonts w:asciiTheme="majorHAnsi" w:hAnsiTheme="majorHAnsi"/>
          <w:iCs/>
          <w:sz w:val="24"/>
          <w:szCs w:val="24"/>
        </w:rPr>
        <w:t xml:space="preserve">, профессор </w:t>
      </w:r>
      <w:r>
        <w:rPr>
          <w:rFonts w:asciiTheme="majorHAnsi" w:hAnsiTheme="majorHAnsi"/>
          <w:iCs/>
          <w:sz w:val="24"/>
          <w:szCs w:val="24"/>
          <w:lang w:val="en-US"/>
        </w:rPr>
        <w:t>UNCA</w:t>
      </w:r>
      <w:r>
        <w:rPr>
          <w:rFonts w:asciiTheme="majorHAnsi" w:hAnsiTheme="majorHAnsi"/>
          <w:iCs/>
          <w:sz w:val="24"/>
          <w:szCs w:val="24"/>
        </w:rPr>
        <w:t xml:space="preserve">, художественный руководитель проекта (США);  </w:t>
      </w:r>
      <w:proofErr w:type="spellStart"/>
      <w:r>
        <w:rPr>
          <w:rFonts w:asciiTheme="majorHAnsi" w:hAnsiTheme="majorHAnsi"/>
          <w:b/>
          <w:i/>
          <w:iCs/>
          <w:sz w:val="24"/>
          <w:szCs w:val="24"/>
        </w:rPr>
        <w:t>Сьюзан</w:t>
      </w:r>
      <w:proofErr w:type="spellEnd"/>
      <w:r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iCs/>
          <w:sz w:val="24"/>
          <w:szCs w:val="24"/>
        </w:rPr>
        <w:t>Цу</w:t>
      </w:r>
      <w:proofErr w:type="spellEnd"/>
      <w:r>
        <w:rPr>
          <w:rFonts w:asciiTheme="majorHAnsi" w:hAnsiTheme="majorHAnsi"/>
          <w:iCs/>
          <w:sz w:val="24"/>
          <w:szCs w:val="24"/>
        </w:rPr>
        <w:t>, профессор университета Карнеги-</w:t>
      </w:r>
      <w:proofErr w:type="spellStart"/>
      <w:r>
        <w:rPr>
          <w:rFonts w:asciiTheme="majorHAnsi" w:hAnsiTheme="majorHAnsi"/>
          <w:iCs/>
          <w:sz w:val="24"/>
          <w:szCs w:val="24"/>
        </w:rPr>
        <w:t>Меллон</w:t>
      </w:r>
      <w:proofErr w:type="spellEnd"/>
      <w:r>
        <w:rPr>
          <w:rFonts w:asciiTheme="majorHAnsi" w:hAnsiTheme="majorHAnsi"/>
          <w:iCs/>
          <w:sz w:val="24"/>
          <w:szCs w:val="24"/>
        </w:rPr>
        <w:t xml:space="preserve">, куратор проекта (США); </w:t>
      </w:r>
      <w:r>
        <w:rPr>
          <w:rFonts w:asciiTheme="majorHAnsi" w:hAnsiTheme="majorHAnsi"/>
          <w:b/>
          <w:i/>
          <w:iCs/>
          <w:sz w:val="24"/>
          <w:szCs w:val="24"/>
        </w:rPr>
        <w:t>Ирина Викторовна Баканова</w:t>
      </w:r>
      <w:r>
        <w:rPr>
          <w:rFonts w:asciiTheme="majorHAnsi" w:hAnsiTheme="majorHAnsi"/>
          <w:iCs/>
          <w:sz w:val="24"/>
          <w:szCs w:val="24"/>
        </w:rPr>
        <w:t xml:space="preserve">, заместитель генерального директора ЦТМ им. А.А. </w:t>
      </w:r>
      <w:r>
        <w:rPr>
          <w:rFonts w:asciiTheme="majorHAnsi" w:hAnsiTheme="majorHAnsi"/>
          <w:iCs/>
          <w:sz w:val="24"/>
          <w:szCs w:val="24"/>
        </w:rPr>
        <w:lastRenderedPageBreak/>
        <w:t xml:space="preserve">Бахрушина по научной работе, профессор кафедры </w:t>
      </w:r>
      <w:proofErr w:type="spellStart"/>
      <w:r>
        <w:rPr>
          <w:rFonts w:asciiTheme="majorHAnsi" w:hAnsiTheme="majorHAnsi"/>
          <w:iCs/>
          <w:sz w:val="24"/>
          <w:szCs w:val="24"/>
        </w:rPr>
        <w:t>музеологии</w:t>
      </w:r>
      <w:proofErr w:type="spellEnd"/>
      <w:r>
        <w:rPr>
          <w:rFonts w:asciiTheme="majorHAnsi" w:hAnsiTheme="majorHAnsi"/>
          <w:iCs/>
          <w:sz w:val="24"/>
          <w:szCs w:val="24"/>
        </w:rPr>
        <w:t xml:space="preserve"> РГГУ, кандидат филологических наук, доцент; </w:t>
      </w:r>
      <w:r>
        <w:rPr>
          <w:rFonts w:asciiTheme="majorHAnsi" w:hAnsiTheme="majorHAnsi"/>
          <w:b/>
          <w:i/>
          <w:iCs/>
          <w:sz w:val="24"/>
          <w:szCs w:val="24"/>
        </w:rPr>
        <w:t>Дилором Урмановна Руденко</w:t>
      </w:r>
      <w:r>
        <w:rPr>
          <w:rFonts w:asciiTheme="majorHAnsi" w:hAnsiTheme="majorHAnsi"/>
          <w:iCs/>
          <w:sz w:val="24"/>
          <w:szCs w:val="24"/>
        </w:rPr>
        <w:t>, заведующая отделом международной деятельности ГЦТМ им. А.А. Бахрушина, кандидат филологических наук;</w:t>
      </w:r>
      <w:proofErr w:type="gramEnd"/>
      <w:r>
        <w:rPr>
          <w:rFonts w:asciiTheme="majorHAnsi" w:hAnsiTheme="majorHAnsi"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iCs/>
          <w:sz w:val="24"/>
          <w:szCs w:val="24"/>
        </w:rPr>
        <w:t>Ирина Петровна Гамула</w:t>
      </w:r>
      <w:r>
        <w:rPr>
          <w:rFonts w:asciiTheme="majorHAnsi" w:hAnsiTheme="majorHAnsi"/>
          <w:iCs/>
          <w:sz w:val="24"/>
          <w:szCs w:val="24"/>
        </w:rPr>
        <w:t xml:space="preserve">, учёный секретарь ГЦТМ им. А.А, Бахрушина; Анжелика Георгиевна Юсуф, начальник отдела по связям с общественностью ГЦТМ им. А.А. Бахрушина. 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Симпозиум проводился с 17 по 19 июня на двух площадках в Москве, в Государственном центральном театральном музее им. А.А. Бахрушина и Государственном Историческом музее.</w:t>
      </w:r>
      <w:r>
        <w:rPr>
          <w:rFonts w:asciiTheme="majorHAnsi" w:hAnsiTheme="majorHAnsi"/>
          <w:sz w:val="24"/>
          <w:szCs w:val="24"/>
        </w:rPr>
        <w:t xml:space="preserve"> В проекте приняли участие</w:t>
      </w:r>
      <w:r>
        <w:rPr>
          <w:rFonts w:asciiTheme="majorHAnsi" w:hAnsiTheme="majorHAnsi"/>
          <w:b/>
          <w:bCs/>
          <w:sz w:val="24"/>
          <w:szCs w:val="24"/>
        </w:rPr>
        <w:t xml:space="preserve"> 270 чел. из 13 стран мира.</w:t>
      </w:r>
      <w:r>
        <w:rPr>
          <w:rFonts w:asciiTheme="majorHAnsi" w:hAnsiTheme="majorHAnsi"/>
          <w:sz w:val="24"/>
          <w:szCs w:val="24"/>
        </w:rPr>
        <w:t xml:space="preserve"> Симпозиум был посвящен художественной лексике, которую формулирует новое поколение дизайнеров театра, и моды и стал платформой для диалога по актуальным вопросам в области современного костюма. </w:t>
      </w:r>
      <w:proofErr w:type="gramStart"/>
      <w:r>
        <w:rPr>
          <w:rFonts w:asciiTheme="majorHAnsi" w:hAnsiTheme="majorHAnsi"/>
          <w:sz w:val="24"/>
          <w:szCs w:val="24"/>
        </w:rPr>
        <w:t>Приурочен</w:t>
      </w:r>
      <w:proofErr w:type="gramEnd"/>
      <w:r>
        <w:rPr>
          <w:rFonts w:asciiTheme="majorHAnsi" w:hAnsiTheme="majorHAnsi"/>
          <w:sz w:val="24"/>
          <w:szCs w:val="24"/>
        </w:rPr>
        <w:t xml:space="preserve"> к одноимённой международной выставке.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Основная проблематика симпозиума и дискуссий: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Инновационный костюм как художественное явление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Новая философия, новая концепция, новые художественные образы современного костюма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Театральный костюм: современное видение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Новые технологии и современные художественные образы в театральном костюме и </w:t>
      </w:r>
      <w:proofErr w:type="spellStart"/>
      <w:r>
        <w:rPr>
          <w:rFonts w:asciiTheme="majorHAnsi" w:hAnsiTheme="majorHAnsi"/>
          <w:sz w:val="24"/>
          <w:szCs w:val="24"/>
        </w:rPr>
        <w:t>фэшн</w:t>
      </w:r>
      <w:proofErr w:type="spellEnd"/>
      <w:r>
        <w:rPr>
          <w:rFonts w:asciiTheme="majorHAnsi" w:hAnsiTheme="majorHAnsi"/>
          <w:sz w:val="24"/>
          <w:szCs w:val="24"/>
        </w:rPr>
        <w:t>-дизайне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География инновационного костюма: культурные коды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Новизна и элементы национальных культур в современном костюме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Инновационный костюм: сохранение культурного наследия</w:t>
      </w:r>
    </w:p>
    <w:p w:rsidR="00E06261" w:rsidRDefault="00E06261" w:rsidP="00E0626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Подготовка, механизм поиска и продвижения молодых талантов в пространстве моды.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>
        <w:rPr>
          <w:rFonts w:asciiTheme="majorHAnsi" w:hAnsiTheme="majorHAnsi"/>
          <w:bCs/>
          <w:i/>
          <w:iCs/>
          <w:sz w:val="24"/>
          <w:szCs w:val="24"/>
        </w:rPr>
        <w:t>Хроники симпозиума: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/>
          <w:iCs/>
          <w:sz w:val="24"/>
          <w:szCs w:val="24"/>
        </w:rPr>
        <w:t xml:space="preserve">17 июня </w:t>
      </w:r>
      <w:r>
        <w:rPr>
          <w:rFonts w:asciiTheme="majorHAnsi" w:hAnsiTheme="majorHAnsi"/>
          <w:bCs/>
          <w:iCs/>
          <w:sz w:val="24"/>
          <w:szCs w:val="24"/>
        </w:rPr>
        <w:t xml:space="preserve"> состоялось открытие симпозиума, где с приветственным словом выступили Председатель Оргкомитета, художественный руководитель и куратор, соответственно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bCs/>
          <w:iCs/>
          <w:sz w:val="24"/>
          <w:szCs w:val="24"/>
        </w:rPr>
        <w:t xml:space="preserve">,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Игорь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Руссанофф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и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Сьюзан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Цу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. В своих выступлениях они подчёркивали важность и масштаб события, его актуальность и своевременность. Далее день был разделен на Дневное заседание и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перформансы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. Модератором первого дня были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Игорь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Русанофф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и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Сьюзан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Цу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. В  программу Дневного заседания вошли следующие спикеры со своими докладами: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>Рейчел Хан</w:t>
      </w:r>
      <w:r>
        <w:rPr>
          <w:rFonts w:asciiTheme="majorHAnsi" w:hAnsiTheme="majorHAnsi"/>
          <w:bCs/>
          <w:iCs/>
          <w:sz w:val="24"/>
          <w:szCs w:val="24"/>
        </w:rPr>
        <w:t xml:space="preserve"> (Великобритания), преподаватель сценографии в Университете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Суррея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,  директор аспирантуры в Школе актерского мастерства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Гилфорда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(GSA), заместитель декана в докторантуре университета, соучредитель конференции биеннале и выставки – «Ключевой Костюм»,  тема</w:t>
      </w:r>
      <w:proofErr w:type="gramStart"/>
      <w:r>
        <w:rPr>
          <w:rFonts w:asciiTheme="majorHAnsi" w:hAnsiTheme="majorHAnsi"/>
          <w:bCs/>
          <w:iCs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 «Совокупность Тел»;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Ник Улару</w:t>
      </w:r>
      <w:r>
        <w:rPr>
          <w:rFonts w:asciiTheme="majorHAnsi" w:hAnsiTheme="majorHAnsi"/>
          <w:bCs/>
          <w:iCs/>
          <w:sz w:val="24"/>
          <w:szCs w:val="24"/>
        </w:rPr>
        <w:t xml:space="preserve"> (США), сценограф, драматург и режиссер, тема «Костюм, как язык визуального общения»;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/>
          <w:bCs/>
          <w:i/>
          <w:iCs/>
          <w:sz w:val="24"/>
          <w:szCs w:val="24"/>
        </w:rPr>
        <w:t>Марияелена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Роке</w:t>
      </w:r>
      <w:r>
        <w:rPr>
          <w:rFonts w:asciiTheme="majorHAnsi" w:hAnsiTheme="majorHAnsi"/>
          <w:bCs/>
          <w:iCs/>
          <w:sz w:val="24"/>
          <w:szCs w:val="24"/>
        </w:rPr>
        <w:t xml:space="preserve"> (Испания, Каталония, Венесуэла), художник-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визуалист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, дизайнер костюмов, сценограф, писатель, поэт-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визуалист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, модель, танцовщица, тема: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 «Инновационный костюм в ХХ</w:t>
      </w:r>
      <w:proofErr w:type="gramStart"/>
      <w:r>
        <w:rPr>
          <w:rFonts w:asciiTheme="majorHAnsi" w:hAnsiTheme="majorHAnsi"/>
          <w:bCs/>
          <w:iCs/>
          <w:sz w:val="24"/>
          <w:szCs w:val="24"/>
        </w:rPr>
        <w:t>1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 веке: быть иль не быть, вот в чем вопрос;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Пат Алешко</w:t>
      </w:r>
      <w:r>
        <w:rPr>
          <w:rFonts w:asciiTheme="majorHAnsi" w:hAnsiTheme="majorHAnsi"/>
          <w:bCs/>
          <w:iCs/>
          <w:sz w:val="24"/>
          <w:szCs w:val="24"/>
        </w:rPr>
        <w:t xml:space="preserve"> (США), дизайнер костюмов, тема: «Открыто выражайте свои эмоции, или «носите сердце на рукаве»;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Марго Бартон</w:t>
      </w:r>
      <w:r>
        <w:rPr>
          <w:rFonts w:asciiTheme="majorHAnsi" w:hAnsiTheme="majorHAnsi"/>
          <w:bCs/>
          <w:iCs/>
          <w:sz w:val="24"/>
          <w:szCs w:val="24"/>
        </w:rPr>
        <w:t xml:space="preserve"> (Новая Зеландия), доктор философии, профессор моды факультета дизайна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Отагского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политехнического института, тема: «Гражданское самовыражение через инновационный костюм;   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Дитта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Фернандина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Сандико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(Филиппины), художник по костюмам, тема: «Мода в современном контексте. /Как мы реагируем на перемены в нашем стремительно меняющемся обществе»;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Сью Прескотт</w:t>
      </w:r>
      <w:r>
        <w:rPr>
          <w:rFonts w:asciiTheme="majorHAnsi" w:hAnsiTheme="majorHAnsi"/>
          <w:bCs/>
          <w:iCs/>
          <w:sz w:val="24"/>
          <w:szCs w:val="24"/>
        </w:rPr>
        <w:t xml:space="preserve"> (Новая Зеландия), старший преподаватель, главный координатор моды, университет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Мэсси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, тема: «Костюм для Путешественников: Инновационные методы при создании одежды для путешествий».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После перерыва были представлены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перформансы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авторами, которых были: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Cs/>
          <w:iCs/>
          <w:sz w:val="24"/>
          <w:szCs w:val="24"/>
        </w:rPr>
        <w:t>Таппарат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Наттапорн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(Таиланд); 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Cs/>
          <w:iCs/>
          <w:sz w:val="24"/>
          <w:szCs w:val="24"/>
        </w:rPr>
        <w:t>ЭрикаБергрин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«Подпитка Ваших демонов</w:t>
      </w:r>
      <w:proofErr w:type="gramStart"/>
      <w:r>
        <w:rPr>
          <w:rFonts w:asciiTheme="majorHAnsi" w:hAnsiTheme="majorHAnsi"/>
          <w:bCs/>
          <w:iCs/>
          <w:sz w:val="24"/>
          <w:szCs w:val="24"/>
        </w:rPr>
        <w:t>»(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США); 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Даниэль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Багнара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Мена «Свободная улица», «Черные мумии» (Чили); 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Валентина Сан Хуан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Стандена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«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Экека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»  (Чили);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Шарлотта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Эстергаард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«Маска» (Дания);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Cs/>
          <w:iCs/>
          <w:sz w:val="24"/>
          <w:szCs w:val="24"/>
        </w:rPr>
        <w:t>Сайен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Кьяртансдоттир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«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Селфи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» (Исландия);</w:t>
      </w:r>
    </w:p>
    <w:p w:rsidR="00E06261" w:rsidRDefault="00E06261" w:rsidP="00E062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Тин Гонг «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Голокуб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» (Нидерланды).</w:t>
      </w:r>
    </w:p>
    <w:p w:rsidR="00E06261" w:rsidRDefault="00E06261" w:rsidP="00E06261">
      <w:pPr>
        <w:pStyle w:val="a3"/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Второй день мероприятия был также разделен на Дневное заседание и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перформансы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Модерировали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сессию снова художественный руководитель и куратор проекта. В  программу заседания второго дня вошли следующие спикеры со своими докладами:</w:t>
      </w:r>
    </w:p>
    <w:p w:rsidR="00E06261" w:rsidRDefault="00E06261" w:rsidP="00E0626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lastRenderedPageBreak/>
        <w:t>Таппарат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Наттапорн</w:t>
      </w:r>
      <w:proofErr w:type="spellEnd"/>
      <w:r>
        <w:rPr>
          <w:rFonts w:asciiTheme="majorHAnsi" w:hAnsiTheme="majorHAnsi"/>
          <w:sz w:val="24"/>
          <w:szCs w:val="24"/>
        </w:rPr>
        <w:t xml:space="preserve"> (Таиланд), сценограф и исследователь, лектор по искусству и культуре, стипендиатка театрального и развлекательного дизайна в Академии исполнительских искусств Гонконг (Таиланд), на тему: «Знание ремесленного наследия как источник вдохновения для дизайна костюма</w:t>
      </w:r>
      <w:r>
        <w:rPr>
          <w:rFonts w:asciiTheme="majorHAnsi" w:hAnsiTheme="majorHAnsi"/>
          <w:b/>
          <w:sz w:val="24"/>
          <w:szCs w:val="24"/>
        </w:rPr>
        <w:t>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Ву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Ян</w:t>
      </w:r>
      <w:r>
        <w:rPr>
          <w:rFonts w:asciiTheme="majorHAnsi" w:hAnsiTheme="majorHAnsi"/>
          <w:sz w:val="24"/>
          <w:szCs w:val="24"/>
        </w:rPr>
        <w:t xml:space="preserve"> (КНР), дизайнер костюма, на тему: «К участию приглашаются все»;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Ядав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Динеш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(США), </w:t>
      </w:r>
      <w:r>
        <w:rPr>
          <w:rFonts w:asciiTheme="majorHAnsi" w:hAnsiTheme="majorHAnsi"/>
          <w:i/>
          <w:sz w:val="24"/>
          <w:szCs w:val="24"/>
        </w:rPr>
        <w:t xml:space="preserve">доцент кафедры театрального и танцевального дизайна факультета театра и танца. Университет Висконсин-Грин </w:t>
      </w:r>
      <w:proofErr w:type="spellStart"/>
      <w:r>
        <w:rPr>
          <w:rFonts w:asciiTheme="majorHAnsi" w:hAnsiTheme="majorHAnsi"/>
          <w:i/>
          <w:sz w:val="24"/>
          <w:szCs w:val="24"/>
        </w:rPr>
        <w:t>Бэй</w:t>
      </w:r>
      <w:proofErr w:type="spellEnd"/>
      <w:r>
        <w:rPr>
          <w:rFonts w:asciiTheme="majorHAnsi" w:hAnsiTheme="majorHAnsi"/>
          <w:i/>
          <w:sz w:val="24"/>
          <w:szCs w:val="24"/>
        </w:rPr>
        <w:t>, штат Висконсин, тема: «Современный костюм в индийском театре: переосмысление традиции»;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Чжао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Янь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(КНР), дизайнер одежды, тема: «</w:t>
      </w:r>
      <w:r>
        <w:rPr>
          <w:rFonts w:asciiTheme="majorHAnsi" w:hAnsiTheme="majorHAnsi"/>
          <w:sz w:val="24"/>
          <w:szCs w:val="24"/>
        </w:rPr>
        <w:t>Внедряя новшества в нашу жизнь, о чем мы думаем?»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Эрик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Бергрин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bCs/>
          <w:iCs/>
          <w:sz w:val="24"/>
          <w:szCs w:val="24"/>
        </w:rPr>
        <w:t>(США), художник по костюмам, тема: «Действие теней, или как внедрить мистику в искусство и в дизайн»;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Роман Ермаков</w:t>
      </w:r>
      <w:r>
        <w:rPr>
          <w:rFonts w:asciiTheme="majorHAnsi" w:hAnsiTheme="majorHAnsi"/>
          <w:bCs/>
          <w:iCs/>
          <w:sz w:val="24"/>
          <w:szCs w:val="24"/>
        </w:rPr>
        <w:t xml:space="preserve"> (РФ), художник, тема: «Архитектурный костюм. От скульптуры к образу»;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Анастасия Нефедова</w:t>
      </w:r>
      <w:r>
        <w:rPr>
          <w:rFonts w:asciiTheme="majorHAnsi" w:hAnsiTheme="majorHAnsi"/>
          <w:bCs/>
          <w:iCs/>
          <w:sz w:val="24"/>
          <w:szCs w:val="24"/>
        </w:rPr>
        <w:t xml:space="preserve"> (РФ), главный художник «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Электротеатра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«Станиславский», тема: «Мода и театр: актуальный язык»;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Галя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Солодовникова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(РФ), сценограф, куратор курса сценографии Британской высшей школы дизайна, тема: «Костюм как портрет личности»;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Полина Бахтина</w:t>
      </w:r>
      <w:r>
        <w:rPr>
          <w:rFonts w:asciiTheme="majorHAnsi" w:hAnsiTheme="majorHAnsi"/>
          <w:bCs/>
          <w:iCs/>
          <w:sz w:val="24"/>
          <w:szCs w:val="24"/>
        </w:rPr>
        <w:t xml:space="preserve"> (РФ), сценограф, куратор курса сценографии Британской высшей школы дизайна, тема: «Аутентичность русского национального костюма в театре и дизайне».</w:t>
      </w:r>
    </w:p>
    <w:p w:rsidR="00E06261" w:rsidRDefault="00E06261" w:rsidP="00E06261">
      <w:pPr>
        <w:pStyle w:val="a3"/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После перерыва были представлены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перформансы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авторами, которых были: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Сандра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Арронис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Лакунса</w:t>
      </w:r>
      <w:proofErr w:type="spellEnd"/>
      <w:r>
        <w:rPr>
          <w:rFonts w:asciiTheme="majorHAnsi" w:hAnsiTheme="majorHAnsi"/>
          <w:sz w:val="24"/>
          <w:szCs w:val="24"/>
        </w:rPr>
        <w:t xml:space="preserve"> «Расширьте личное пространство. Дышите полной грудью» (Испания);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Джек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Ирвинг</w:t>
      </w:r>
      <w:proofErr w:type="spellEnd"/>
      <w:r>
        <w:rPr>
          <w:rFonts w:asciiTheme="majorHAnsi" w:hAnsiTheme="majorHAnsi"/>
          <w:sz w:val="24"/>
          <w:szCs w:val="24"/>
        </w:rPr>
        <w:t xml:space="preserve"> «</w:t>
      </w:r>
      <w:proofErr w:type="spellStart"/>
      <w:r>
        <w:rPr>
          <w:rFonts w:asciiTheme="majorHAnsi" w:hAnsiTheme="majorHAnsi"/>
          <w:sz w:val="24"/>
          <w:szCs w:val="24"/>
        </w:rPr>
        <w:t>Энигма</w:t>
      </w:r>
      <w:proofErr w:type="spellEnd"/>
      <w:r>
        <w:rPr>
          <w:rFonts w:asciiTheme="majorHAnsi" w:hAnsiTheme="majorHAnsi"/>
          <w:sz w:val="24"/>
          <w:szCs w:val="24"/>
        </w:rPr>
        <w:t>» (Великобритания);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Ракель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Баутиста</w:t>
      </w:r>
      <w:proofErr w:type="spellEnd"/>
      <w:r>
        <w:rPr>
          <w:rFonts w:asciiTheme="majorHAnsi" w:hAnsiTheme="majorHAnsi"/>
          <w:sz w:val="24"/>
          <w:szCs w:val="24"/>
        </w:rPr>
        <w:t xml:space="preserve"> «Саморастворение» (Каталония);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Дафне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Карстенс</w:t>
      </w:r>
      <w:proofErr w:type="spellEnd"/>
      <w:r>
        <w:rPr>
          <w:rFonts w:asciiTheme="majorHAnsi" w:hAnsiTheme="majorHAnsi"/>
          <w:sz w:val="24"/>
          <w:szCs w:val="24"/>
        </w:rPr>
        <w:t xml:space="preserve"> «</w:t>
      </w:r>
      <w:proofErr w:type="spellStart"/>
      <w:r>
        <w:rPr>
          <w:rFonts w:asciiTheme="majorHAnsi" w:hAnsiTheme="majorHAnsi"/>
          <w:sz w:val="24"/>
          <w:szCs w:val="24"/>
        </w:rPr>
        <w:t>Пинг</w:t>
      </w:r>
      <w:proofErr w:type="spellEnd"/>
      <w:r>
        <w:rPr>
          <w:rFonts w:asciiTheme="majorHAnsi" w:hAnsiTheme="majorHAnsi"/>
          <w:sz w:val="24"/>
          <w:szCs w:val="24"/>
        </w:rPr>
        <w:t>» (Нидерланды);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Марияелена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i/>
          <w:sz w:val="24"/>
          <w:szCs w:val="24"/>
        </w:rPr>
        <w:t>Роке</w:t>
      </w:r>
      <w:proofErr w:type="gramEnd"/>
      <w:r>
        <w:rPr>
          <w:rFonts w:asciiTheme="majorHAnsi" w:hAnsiTheme="majorHAnsi"/>
          <w:sz w:val="24"/>
          <w:szCs w:val="24"/>
        </w:rPr>
        <w:t xml:space="preserve"> «Женские глаза» (Испания) 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В третий день симпозиума был организован, и проведен круглый стол на английском языке, модераторами которого были Сьюзен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Цу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и Игорь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Руссанофф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. К активной дискуссии были привлечены </w:t>
      </w:r>
      <w:r>
        <w:rPr>
          <w:rFonts w:asciiTheme="majorHAnsi" w:hAnsiTheme="majorHAnsi"/>
          <w:sz w:val="24"/>
          <w:szCs w:val="24"/>
        </w:rPr>
        <w:t xml:space="preserve">Игорь </w:t>
      </w:r>
      <w:proofErr w:type="spellStart"/>
      <w:r>
        <w:rPr>
          <w:rFonts w:asciiTheme="majorHAnsi" w:hAnsiTheme="majorHAnsi"/>
          <w:sz w:val="24"/>
          <w:szCs w:val="24"/>
        </w:rPr>
        <w:t>Руссанофф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Сьюзан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Тсу</w:t>
      </w:r>
      <w:proofErr w:type="spellEnd"/>
      <w:r>
        <w:rPr>
          <w:rFonts w:asciiTheme="majorHAnsi" w:hAnsiTheme="majorHAnsi"/>
          <w:sz w:val="24"/>
          <w:szCs w:val="24"/>
        </w:rPr>
        <w:t xml:space="preserve">, Ник Улару, </w:t>
      </w:r>
      <w:proofErr w:type="spellStart"/>
      <w:r>
        <w:rPr>
          <w:rFonts w:asciiTheme="majorHAnsi" w:hAnsiTheme="majorHAnsi"/>
          <w:sz w:val="24"/>
          <w:szCs w:val="24"/>
        </w:rPr>
        <w:t>Марияелена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Роке</w:t>
      </w:r>
      <w:proofErr w:type="gramEnd"/>
      <w:r>
        <w:rPr>
          <w:rFonts w:asciiTheme="majorHAnsi" w:hAnsiTheme="majorHAnsi"/>
          <w:sz w:val="24"/>
          <w:szCs w:val="24"/>
        </w:rPr>
        <w:t xml:space="preserve">, Пат Алешко, Рейчел Хан, Андрей Бартенев Эрик </w:t>
      </w:r>
      <w:proofErr w:type="spellStart"/>
      <w:r>
        <w:rPr>
          <w:rFonts w:asciiTheme="majorHAnsi" w:hAnsiTheme="majorHAnsi"/>
          <w:sz w:val="24"/>
          <w:szCs w:val="24"/>
        </w:rPr>
        <w:t>Бергрин</w:t>
      </w:r>
      <w:proofErr w:type="spellEnd"/>
      <w:r>
        <w:rPr>
          <w:rFonts w:asciiTheme="majorHAnsi" w:hAnsiTheme="majorHAnsi"/>
          <w:sz w:val="24"/>
          <w:szCs w:val="24"/>
        </w:rPr>
        <w:t xml:space="preserve">, Марго </w:t>
      </w:r>
      <w:r>
        <w:rPr>
          <w:rFonts w:asciiTheme="majorHAnsi" w:hAnsiTheme="majorHAnsi"/>
          <w:sz w:val="24"/>
          <w:szCs w:val="24"/>
        </w:rPr>
        <w:lastRenderedPageBreak/>
        <w:t xml:space="preserve">Бартон, </w:t>
      </w:r>
      <w:proofErr w:type="spellStart"/>
      <w:r>
        <w:rPr>
          <w:rFonts w:asciiTheme="majorHAnsi" w:hAnsiTheme="majorHAnsi"/>
          <w:sz w:val="24"/>
          <w:szCs w:val="24"/>
        </w:rPr>
        <w:t>Чжао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Янь</w:t>
      </w:r>
      <w:proofErr w:type="spellEnd"/>
      <w:r>
        <w:rPr>
          <w:rFonts w:asciiTheme="majorHAnsi" w:hAnsiTheme="majorHAnsi"/>
          <w:sz w:val="24"/>
          <w:szCs w:val="24"/>
        </w:rPr>
        <w:t xml:space="preserve">, Роман Ермаков, Анастасия Нефедова, Галя </w:t>
      </w:r>
      <w:proofErr w:type="spellStart"/>
      <w:r>
        <w:rPr>
          <w:rFonts w:asciiTheme="majorHAnsi" w:hAnsiTheme="majorHAnsi"/>
          <w:sz w:val="24"/>
          <w:szCs w:val="24"/>
        </w:rPr>
        <w:t>Солодовникова</w:t>
      </w:r>
      <w:proofErr w:type="spellEnd"/>
      <w:r>
        <w:rPr>
          <w:rFonts w:asciiTheme="majorHAnsi" w:hAnsiTheme="majorHAnsi"/>
          <w:sz w:val="24"/>
          <w:szCs w:val="24"/>
        </w:rPr>
        <w:t xml:space="preserve"> и  Полина Бахтина.</w:t>
      </w:r>
    </w:p>
    <w:p w:rsidR="00E06261" w:rsidRDefault="00E06261" w:rsidP="00E06261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После подведения окончательных итогов и закрытия симпозиума, состоялись яркие и самобытные </w:t>
      </w:r>
      <w:proofErr w:type="spellStart"/>
      <w:r>
        <w:rPr>
          <w:rFonts w:asciiTheme="majorHAnsi" w:hAnsiTheme="majorHAnsi"/>
          <w:sz w:val="24"/>
          <w:szCs w:val="24"/>
        </w:rPr>
        <w:t>перформансы</w:t>
      </w:r>
      <w:proofErr w:type="spellEnd"/>
      <w:r>
        <w:rPr>
          <w:rFonts w:asciiTheme="majorHAnsi" w:hAnsiTheme="majorHAnsi"/>
          <w:sz w:val="24"/>
          <w:szCs w:val="24"/>
        </w:rPr>
        <w:t xml:space="preserve"> «Русский бенефис» в которых приняли участие: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Андрей Бартенев</w:t>
      </w:r>
      <w:r>
        <w:rPr>
          <w:rFonts w:asciiTheme="majorHAnsi" w:hAnsiTheme="majorHAnsi"/>
          <w:sz w:val="24"/>
          <w:szCs w:val="24"/>
        </w:rPr>
        <w:t>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Саша Фролова</w:t>
      </w:r>
      <w:r>
        <w:rPr>
          <w:rFonts w:asciiTheme="majorHAnsi" w:hAnsiTheme="majorHAnsi"/>
          <w:sz w:val="24"/>
          <w:szCs w:val="24"/>
        </w:rPr>
        <w:t>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Венера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Казарова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Роман Ермаков</w:t>
      </w:r>
      <w:r>
        <w:rPr>
          <w:rFonts w:asciiTheme="majorHAnsi" w:hAnsiTheme="majorHAnsi"/>
          <w:sz w:val="24"/>
          <w:szCs w:val="24"/>
        </w:rPr>
        <w:t>;</w:t>
      </w:r>
    </w:p>
    <w:p w:rsidR="00E06261" w:rsidRDefault="00E06261" w:rsidP="00E0626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Наталья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Кранкова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06261" w:rsidRDefault="00E06261" w:rsidP="00E0626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ajorHAnsi" w:eastAsiaTheme="minorHAnsi" w:hAnsiTheme="majorHAnsi" w:cstheme="minorBidi"/>
          <w:b w:val="0"/>
          <w:iCs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 w:val="0"/>
          <w:iCs/>
          <w:sz w:val="24"/>
          <w:szCs w:val="24"/>
          <w:lang w:eastAsia="en-US"/>
        </w:rPr>
        <w:t>Финальным завершением симпозиума и всего выставочного проекта «ИННОВАЦИОННЫЙ КОСТЮМ ХХ</w:t>
      </w:r>
      <w:proofErr w:type="gramStart"/>
      <w:r>
        <w:rPr>
          <w:rFonts w:asciiTheme="majorHAnsi" w:eastAsiaTheme="minorHAnsi" w:hAnsiTheme="majorHAnsi" w:cstheme="minorBidi"/>
          <w:b w:val="0"/>
          <w:iCs/>
          <w:sz w:val="24"/>
          <w:szCs w:val="24"/>
          <w:lang w:eastAsia="en-US"/>
        </w:rPr>
        <w:t>I</w:t>
      </w:r>
      <w:proofErr w:type="gramEnd"/>
      <w:r>
        <w:rPr>
          <w:rFonts w:asciiTheme="majorHAnsi" w:eastAsiaTheme="minorHAnsi" w:hAnsiTheme="majorHAnsi" w:cstheme="minorBidi"/>
          <w:b w:val="0"/>
          <w:iCs/>
          <w:sz w:val="24"/>
          <w:szCs w:val="24"/>
          <w:lang w:eastAsia="en-US"/>
        </w:rPr>
        <w:t xml:space="preserve"> ВЕКА: НОВОЕ ПОКОЛЕНИЕ» стал каталог,  который был подготовлен, и выпущен под аналогичным названием. </w:t>
      </w:r>
      <w:r>
        <w:rPr>
          <w:rFonts w:asciiTheme="majorHAnsi" w:eastAsiaTheme="minorHAnsi" w:hAnsiTheme="majorHAnsi" w:cstheme="minorBidi"/>
          <w:b w:val="0"/>
          <w:bCs w:val="0"/>
          <w:iCs/>
          <w:sz w:val="24"/>
          <w:szCs w:val="24"/>
          <w:lang w:eastAsia="en-US"/>
        </w:rPr>
        <w:t>На страницах издания представлены около 1000 работ художников из 47 стран – костюмы, эскизы, фотографии, реализованные и неосуществленные проекты. Печатный каталог предназначен для всех интересующихся современным театральным дизайном, историей костюма, для дизайнеров, студентов художественных вузов.</w:t>
      </w:r>
    </w:p>
    <w:p w:rsidR="00241AF2" w:rsidRDefault="00241AF2"/>
    <w:sectPr w:rsidR="002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7A4"/>
    <w:multiLevelType w:val="hybridMultilevel"/>
    <w:tmpl w:val="127C6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351AD"/>
    <w:multiLevelType w:val="hybridMultilevel"/>
    <w:tmpl w:val="31A29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965D98"/>
    <w:multiLevelType w:val="hybridMultilevel"/>
    <w:tmpl w:val="B5E0D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5E49D8"/>
    <w:multiLevelType w:val="hybridMultilevel"/>
    <w:tmpl w:val="2B34CC3A"/>
    <w:lvl w:ilvl="0" w:tplc="69B2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4A61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426C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A8E0A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71EE6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2EE5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CA42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11252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2709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DEC46D0"/>
    <w:multiLevelType w:val="hybridMultilevel"/>
    <w:tmpl w:val="C4C09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F"/>
    <w:rsid w:val="000331BC"/>
    <w:rsid w:val="00241AF2"/>
    <w:rsid w:val="004E2A3F"/>
    <w:rsid w:val="00E0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61"/>
  </w:style>
  <w:style w:type="paragraph" w:styleId="2">
    <w:name w:val="heading 2"/>
    <w:basedOn w:val="a"/>
    <w:link w:val="20"/>
    <w:uiPriority w:val="9"/>
    <w:semiHidden/>
    <w:unhideWhenUsed/>
    <w:qFormat/>
    <w:rsid w:val="00E0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6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61"/>
  </w:style>
  <w:style w:type="paragraph" w:styleId="2">
    <w:name w:val="heading 2"/>
    <w:basedOn w:val="a"/>
    <w:link w:val="20"/>
    <w:uiPriority w:val="9"/>
    <w:semiHidden/>
    <w:unhideWhenUsed/>
    <w:qFormat/>
    <w:rsid w:val="00E0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7124</Characters>
  <Application>Microsoft Office Word</Application>
  <DocSecurity>0</DocSecurity>
  <Lines>59</Lines>
  <Paragraphs>16</Paragraphs>
  <ScaleCrop>false</ScaleCrop>
  <Company>ГЦТМ им. А.А.Бахрушина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Gamula</dc:creator>
  <cp:keywords/>
  <dc:description/>
  <cp:lastModifiedBy>Gamula</cp:lastModifiedBy>
  <cp:revision>3</cp:revision>
  <dcterms:created xsi:type="dcterms:W3CDTF">2021-04-13T09:49:00Z</dcterms:created>
  <dcterms:modified xsi:type="dcterms:W3CDTF">2021-04-13T11:15:00Z</dcterms:modified>
</cp:coreProperties>
</file>